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0608" w14:textId="77777777" w:rsidR="000527E2" w:rsidRPr="00703724" w:rsidRDefault="000527E2" w:rsidP="000527E2">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4C306262" w14:textId="77777777" w:rsidR="000527E2" w:rsidRDefault="000527E2" w:rsidP="000527E2">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773B35B8" w14:textId="77777777" w:rsidR="000527E2" w:rsidRPr="00703724" w:rsidRDefault="000527E2" w:rsidP="000527E2">
      <w:pPr>
        <w:ind w:firstLine="284"/>
        <w:rPr>
          <w:rFonts w:ascii="Bookman Old Style" w:hAnsi="Bookman Old Style" w:cs="Times New Roman"/>
          <w:sz w:val="26"/>
          <w:szCs w:val="26"/>
        </w:rPr>
      </w:pPr>
    </w:p>
    <w:p w14:paraId="3588D82B" w14:textId="698BCCC0" w:rsidR="000527E2" w:rsidRDefault="000527E2" w:rsidP="000527E2">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proofErr w:type="spellStart"/>
      <w:r>
        <w:rPr>
          <w:rFonts w:ascii="Bookman Old Style" w:hAnsi="Bookman Old Style" w:cs="Times New Roman"/>
          <w:i/>
          <w:sz w:val="26"/>
          <w:szCs w:val="26"/>
        </w:rPr>
        <w:t>ίτηση</w:t>
      </w:r>
      <w:proofErr w:type="spellEnd"/>
      <w:r w:rsidRPr="00D169BF">
        <w:rPr>
          <w:rFonts w:ascii="Bookman Old Style" w:hAnsi="Bookman Old Style" w:cs="Times New Roman"/>
          <w:i/>
          <w:sz w:val="26"/>
          <w:szCs w:val="26"/>
        </w:rPr>
        <w:t xml:space="preserve"> </w:t>
      </w:r>
      <w:proofErr w:type="spellStart"/>
      <w:r>
        <w:rPr>
          <w:rFonts w:ascii="Bookman Old Style" w:hAnsi="Bookman Old Style" w:cs="Times New Roman"/>
          <w:i/>
          <w:sz w:val="26"/>
          <w:szCs w:val="26"/>
        </w:rPr>
        <w:t>Α</w:t>
      </w:r>
      <w:r w:rsidRPr="00D169BF">
        <w:rPr>
          <w:rFonts w:ascii="Bookman Old Style" w:hAnsi="Bookman Old Style" w:cs="Times New Roman"/>
          <w:i/>
          <w:sz w:val="26"/>
          <w:szCs w:val="26"/>
        </w:rPr>
        <w:t>ρ</w:t>
      </w:r>
      <w:proofErr w:type="spellEnd"/>
      <w:r w:rsidRPr="00D169BF">
        <w:rPr>
          <w:rFonts w:ascii="Bookman Old Style" w:hAnsi="Bookman Old Style" w:cs="Times New Roman"/>
          <w:i/>
          <w:sz w:val="26"/>
          <w:szCs w:val="26"/>
        </w:rPr>
        <w:t xml:space="preserve">. </w:t>
      </w:r>
      <w:r>
        <w:rPr>
          <w:rFonts w:ascii="Bookman Old Style" w:hAnsi="Bookman Old Style" w:cs="Times New Roman"/>
          <w:i/>
          <w:sz w:val="26"/>
          <w:szCs w:val="26"/>
        </w:rPr>
        <w:t>1</w:t>
      </w:r>
      <w:r w:rsidR="004F68DC" w:rsidRPr="00F57C61">
        <w:rPr>
          <w:rFonts w:ascii="Bookman Old Style" w:hAnsi="Bookman Old Style" w:cs="Times New Roman"/>
          <w:i/>
          <w:sz w:val="26"/>
          <w:szCs w:val="26"/>
        </w:rPr>
        <w:t>66</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5DD9BB11" w14:textId="77777777" w:rsidR="000527E2" w:rsidRPr="00706B9B" w:rsidRDefault="000527E2" w:rsidP="000527E2">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proofErr w:type="spellStart"/>
      <w:r w:rsidRPr="006B3906">
        <w:rPr>
          <w:rFonts w:ascii="Bookman Old Style" w:hAnsi="Bookman Old Style" w:cs="Times New Roman"/>
          <w:i/>
          <w:iCs/>
          <w:sz w:val="26"/>
          <w:szCs w:val="26"/>
          <w:u w:val="single"/>
          <w:lang w:val="en-US"/>
        </w:rPr>
        <w:t>i</w:t>
      </w:r>
      <w:proofErr w:type="spellEnd"/>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04EA6607" w14:textId="77777777" w:rsidR="000527E2" w:rsidRPr="00D169BF" w:rsidRDefault="000527E2" w:rsidP="000527E2">
      <w:pPr>
        <w:ind w:firstLine="284"/>
        <w:jc w:val="center"/>
        <w:rPr>
          <w:rFonts w:ascii="Bookman Old Style" w:hAnsi="Bookman Old Style" w:cs="Times New Roman"/>
          <w:sz w:val="26"/>
          <w:szCs w:val="26"/>
        </w:rPr>
      </w:pPr>
    </w:p>
    <w:p w14:paraId="2F58CEC5" w14:textId="177C1E90" w:rsidR="000527E2" w:rsidRDefault="00F57C61" w:rsidP="000527E2">
      <w:pPr>
        <w:ind w:firstLine="284"/>
        <w:jc w:val="center"/>
        <w:rPr>
          <w:rFonts w:ascii="Bookman Old Style" w:hAnsi="Bookman Old Style" w:cs="Times New Roman"/>
          <w:sz w:val="26"/>
          <w:szCs w:val="26"/>
        </w:rPr>
      </w:pPr>
      <w:r>
        <w:rPr>
          <w:rFonts w:ascii="Bookman Old Style" w:hAnsi="Bookman Old Style" w:cs="Times New Roman"/>
          <w:sz w:val="26"/>
          <w:szCs w:val="26"/>
        </w:rPr>
        <w:t>1</w:t>
      </w:r>
      <w:r w:rsidR="0087047F">
        <w:rPr>
          <w:rFonts w:ascii="Bookman Old Style" w:hAnsi="Bookman Old Style" w:cs="Times New Roman"/>
          <w:sz w:val="26"/>
          <w:szCs w:val="26"/>
        </w:rPr>
        <w:t>9</w:t>
      </w:r>
      <w:r>
        <w:rPr>
          <w:rFonts w:ascii="Bookman Old Style" w:hAnsi="Bookman Old Style" w:cs="Times New Roman"/>
          <w:sz w:val="26"/>
          <w:szCs w:val="26"/>
        </w:rPr>
        <w:t xml:space="preserve"> Δεκεμβρίου</w:t>
      </w:r>
      <w:r w:rsidR="000527E2" w:rsidRPr="00D169BF">
        <w:rPr>
          <w:rFonts w:ascii="Bookman Old Style" w:hAnsi="Bookman Old Style" w:cs="Times New Roman"/>
          <w:sz w:val="26"/>
          <w:szCs w:val="26"/>
        </w:rPr>
        <w:t>, 2023</w:t>
      </w:r>
    </w:p>
    <w:p w14:paraId="2336F5DD" w14:textId="77777777" w:rsidR="004F68DC" w:rsidRPr="00D169BF" w:rsidRDefault="004F68DC" w:rsidP="000527E2">
      <w:pPr>
        <w:ind w:firstLine="284"/>
        <w:jc w:val="center"/>
        <w:rPr>
          <w:rFonts w:ascii="Bookman Old Style" w:hAnsi="Bookman Old Style" w:cs="Times New Roman"/>
          <w:sz w:val="26"/>
          <w:szCs w:val="26"/>
        </w:rPr>
      </w:pPr>
    </w:p>
    <w:p w14:paraId="7D012631" w14:textId="77777777" w:rsidR="000527E2" w:rsidRPr="00D169BF" w:rsidRDefault="000527E2" w:rsidP="000527E2">
      <w:pPr>
        <w:ind w:firstLine="284"/>
        <w:jc w:val="right"/>
        <w:rPr>
          <w:rFonts w:ascii="Bookman Old Style" w:hAnsi="Bookman Old Style" w:cs="Times New Roman"/>
          <w:sz w:val="26"/>
          <w:szCs w:val="26"/>
        </w:rPr>
      </w:pPr>
    </w:p>
    <w:p w14:paraId="302322B5" w14:textId="77777777" w:rsidR="000527E2" w:rsidRDefault="000527E2" w:rsidP="000527E2">
      <w:pPr>
        <w:spacing w:line="480" w:lineRule="auto"/>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4EF74BCD" w14:textId="77777777" w:rsidR="000527E2" w:rsidRDefault="000527E2" w:rsidP="000527E2">
      <w:pPr>
        <w:spacing w:line="480" w:lineRule="auto"/>
        <w:ind w:firstLine="284"/>
        <w:jc w:val="center"/>
        <w:rPr>
          <w:rFonts w:ascii="Bookman Old Style" w:hAnsi="Bookman Old Style" w:cs="Times New Roman"/>
          <w:sz w:val="26"/>
          <w:szCs w:val="26"/>
        </w:rPr>
      </w:pPr>
    </w:p>
    <w:p w14:paraId="5C527217" w14:textId="77777777" w:rsidR="004F68DC" w:rsidRDefault="004F68DC" w:rsidP="004F68DC">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61EFB67E" w14:textId="77777777" w:rsidR="004F68DC" w:rsidRDefault="004F68DC" w:rsidP="004F68DC">
      <w:pPr>
        <w:spacing w:line="480" w:lineRule="auto"/>
        <w:rPr>
          <w:rFonts w:ascii="Bookman Old Style" w:hAnsi="Bookman Old Style" w:cs="Times New Roman"/>
          <w:sz w:val="26"/>
          <w:szCs w:val="26"/>
        </w:rPr>
      </w:pPr>
    </w:p>
    <w:p w14:paraId="4438ED52" w14:textId="77777777" w:rsidR="004F68DC" w:rsidRDefault="004F68DC" w:rsidP="004F68DC">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t>ΚΑΙ</w:t>
      </w:r>
    </w:p>
    <w:p w14:paraId="56F52BB1" w14:textId="77777777" w:rsidR="004F68DC" w:rsidRDefault="004F68DC" w:rsidP="004F68DC">
      <w:pPr>
        <w:spacing w:line="480" w:lineRule="auto"/>
        <w:rPr>
          <w:rFonts w:ascii="Bookman Old Style" w:hAnsi="Bookman Old Style" w:cs="Times New Roman"/>
          <w:sz w:val="26"/>
          <w:szCs w:val="26"/>
        </w:rPr>
      </w:pPr>
    </w:p>
    <w:p w14:paraId="169A1B64" w14:textId="77777777" w:rsidR="004F68DC" w:rsidRDefault="004F68DC" w:rsidP="004F68DC">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67DF7190" w14:textId="77777777" w:rsidR="00AF0319" w:rsidRDefault="00AF0319" w:rsidP="004F68DC">
      <w:pPr>
        <w:spacing w:line="480" w:lineRule="auto"/>
        <w:rPr>
          <w:rFonts w:ascii="Bookman Old Style" w:hAnsi="Bookman Old Style" w:cs="Times New Roman"/>
          <w:sz w:val="26"/>
          <w:szCs w:val="26"/>
        </w:rPr>
      </w:pPr>
    </w:p>
    <w:p w14:paraId="3BA964EC" w14:textId="77777777" w:rsidR="004F68DC" w:rsidRDefault="004F68DC" w:rsidP="004F68DC">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t>ΚΑΙ</w:t>
      </w:r>
    </w:p>
    <w:p w14:paraId="671B94F5" w14:textId="77777777" w:rsidR="00AF0319" w:rsidRDefault="00AF0319" w:rsidP="004F68DC">
      <w:pPr>
        <w:spacing w:line="480" w:lineRule="auto"/>
        <w:jc w:val="center"/>
        <w:rPr>
          <w:rFonts w:ascii="Bookman Old Style" w:hAnsi="Bookman Old Style" w:cs="Times New Roman"/>
          <w:sz w:val="26"/>
          <w:szCs w:val="26"/>
        </w:rPr>
      </w:pPr>
    </w:p>
    <w:p w14:paraId="23124134" w14:textId="2BEE3F3F" w:rsidR="004F68DC" w:rsidRDefault="004F68DC" w:rsidP="004F68DC">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ΤΗΝ ΑΙΤΗΣΗ ΤΟΥ Μ</w:t>
      </w:r>
      <w:r w:rsidR="00097DEA" w:rsidRPr="00097DEA">
        <w:rPr>
          <w:rFonts w:ascii="Bookman Old Style" w:hAnsi="Bookman Old Style" w:cs="Times New Roman"/>
          <w:sz w:val="26"/>
          <w:szCs w:val="26"/>
        </w:rPr>
        <w:t>.</w:t>
      </w:r>
      <w:r>
        <w:rPr>
          <w:rFonts w:ascii="Bookman Old Style" w:hAnsi="Bookman Old Style" w:cs="Times New Roman"/>
          <w:sz w:val="26"/>
          <w:szCs w:val="26"/>
        </w:rPr>
        <w:t xml:space="preserve"> Κ</w:t>
      </w:r>
      <w:r w:rsidR="00097DEA" w:rsidRPr="00097DEA">
        <w:rPr>
          <w:rFonts w:ascii="Bookman Old Style" w:hAnsi="Bookman Old Style" w:cs="Times New Roman"/>
          <w:sz w:val="26"/>
          <w:szCs w:val="26"/>
        </w:rPr>
        <w:t>.</w:t>
      </w:r>
      <w:r>
        <w:rPr>
          <w:rFonts w:ascii="Bookman Old Style" w:hAnsi="Bookman Old Style" w:cs="Times New Roman"/>
          <w:sz w:val="26"/>
          <w:szCs w:val="26"/>
        </w:rPr>
        <w:t xml:space="preserve"> ΕΚ ΛΑΡΝΑΚΑΣ ΔΙΑ ΤΗΝ ΕΚΔΟΣΗ ΠΡΟΝΟΜΙΑΚΟΥ ΕΝΤΑΛΜΑΤΟΣ ΦΥΣΕΩΣ </w:t>
      </w:r>
      <w:r>
        <w:rPr>
          <w:rFonts w:ascii="Bookman Old Style" w:hAnsi="Bookman Old Style" w:cs="Times New Roman"/>
          <w:sz w:val="26"/>
          <w:szCs w:val="26"/>
          <w:lang w:val="en-US"/>
        </w:rPr>
        <w:t>CERTIORARI</w:t>
      </w:r>
      <w:r>
        <w:rPr>
          <w:rFonts w:ascii="Bookman Old Style" w:hAnsi="Bookman Old Style" w:cs="Times New Roman"/>
          <w:sz w:val="26"/>
          <w:szCs w:val="26"/>
        </w:rPr>
        <w:t xml:space="preserve"> </w:t>
      </w:r>
    </w:p>
    <w:p w14:paraId="7F6D2CFD" w14:textId="77777777" w:rsidR="004F68DC" w:rsidRDefault="004F68DC" w:rsidP="004F68DC">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lastRenderedPageBreak/>
        <w:t>ΚΑΙ</w:t>
      </w:r>
    </w:p>
    <w:p w14:paraId="1A63DF5F" w14:textId="77777777" w:rsidR="004F68DC" w:rsidRDefault="004F68DC" w:rsidP="004F68DC">
      <w:pPr>
        <w:spacing w:line="480" w:lineRule="auto"/>
        <w:rPr>
          <w:rFonts w:ascii="Bookman Old Style" w:hAnsi="Bookman Old Style" w:cs="Times New Roman"/>
          <w:sz w:val="26"/>
          <w:szCs w:val="26"/>
        </w:rPr>
      </w:pPr>
    </w:p>
    <w:p w14:paraId="047D03ED" w14:textId="665AC1D2" w:rsidR="004F68DC" w:rsidRDefault="004F68DC" w:rsidP="004F68DC">
      <w:pPr>
        <w:spacing w:line="480" w:lineRule="auto"/>
        <w:rPr>
          <w:rFonts w:ascii="Bookman Old Style" w:hAnsi="Bookman Old Style" w:cs="Times New Roman"/>
          <w:sz w:val="26"/>
          <w:szCs w:val="26"/>
        </w:rPr>
      </w:pPr>
      <w:r>
        <w:rPr>
          <w:rFonts w:ascii="Bookman Old Style" w:hAnsi="Bookman Old Style" w:cs="Times New Roman"/>
          <w:sz w:val="26"/>
          <w:szCs w:val="26"/>
        </w:rPr>
        <w:t xml:space="preserve">ΑΝΑΦΟΡΙΚΑ ΜΕ ΤΟ ΕΝΤΑΛΜΑ </w:t>
      </w:r>
      <w:r w:rsidR="00F9118C">
        <w:rPr>
          <w:rFonts w:ascii="Bookman Old Style" w:hAnsi="Bookman Old Style" w:cs="Times New Roman"/>
          <w:sz w:val="26"/>
          <w:szCs w:val="26"/>
        </w:rPr>
        <w:t>ΕΡΕΥΝΑ</w:t>
      </w:r>
      <w:r>
        <w:rPr>
          <w:rFonts w:ascii="Bookman Old Style" w:hAnsi="Bookman Old Style" w:cs="Times New Roman"/>
          <w:sz w:val="26"/>
          <w:szCs w:val="26"/>
        </w:rPr>
        <w:t>Σ ΗΜΕΡ. 17/10/23, ΠΟΥ Ε</w:t>
      </w:r>
      <w:r w:rsidR="00F9118C">
        <w:rPr>
          <w:rFonts w:ascii="Bookman Old Style" w:hAnsi="Bookman Old Style" w:cs="Times New Roman"/>
          <w:sz w:val="26"/>
          <w:szCs w:val="26"/>
        </w:rPr>
        <w:t>ΞΕΔΟΘΗ</w:t>
      </w:r>
      <w:r>
        <w:rPr>
          <w:rFonts w:ascii="Bookman Old Style" w:hAnsi="Bookman Old Style" w:cs="Times New Roman"/>
          <w:sz w:val="26"/>
          <w:szCs w:val="26"/>
        </w:rPr>
        <w:t xml:space="preserve"> ΑΠΟ ΤΟ ΕΠΑΡΧΙΑΚΟ ΔΙΚΑΣΤΗΡΙΟ ΛΑΡΝΑΚΑΣ, ΣΤΗ ΒΑΣΗ ΤΗΣ ΕΝΟΡΚΗΣ ΔΗΛΩΣΗΣ ΤΗΣ ΑΣΤ. 3761, Λ. ΑΝΔΡΟΝΙΚΟΥ, ΓΙΑ ΕΡΕΥΝΑ ΤΗΣ ΟΙΚΙΑΣ ΤΟΥ ΑΙΤΗΤΗ ΣΤΗ ΛΑΡΝΑΚΑ, ΔΥΝΑΜΕΙ ΤΩΝ ΑΡΘΡΩΝ 27 ΚΑΙ 28 ΤΟΥ ΠΕΡΙ ΠΟΙΝΙΚΗΣ ΔΙΚΟΝΟΜΙΑΣ ΝΟΜΟΥ (ΚΕΦ. 155) ΚΑΙ ΤΟΥ ΑΡΘΡΟΥ 29(3) ΤΟΥ ΠΕΡΙ ΝΑΡΚΩΤΙΚΩΝ ΦΑΡΜΑΚΩΝ ΚΑΙ ΨΥΧΟΤΡΟΠΩΝ ΟΥΣΙΩΝ ΝΟΜΟΥ (Ν. 29/77)</w:t>
      </w:r>
    </w:p>
    <w:p w14:paraId="6B860C6B" w14:textId="77777777" w:rsidR="000527E2" w:rsidRPr="00C9158A" w:rsidRDefault="000527E2" w:rsidP="000527E2">
      <w:pPr>
        <w:spacing w:line="480" w:lineRule="auto"/>
        <w:jc w:val="center"/>
        <w:rPr>
          <w:rFonts w:ascii="Bookman Old Style" w:hAnsi="Bookman Old Style" w:cs="Times New Roman"/>
          <w:sz w:val="26"/>
          <w:szCs w:val="26"/>
        </w:rPr>
      </w:pPr>
      <w:r w:rsidRPr="00C9158A">
        <w:rPr>
          <w:rFonts w:ascii="Bookman Old Style" w:hAnsi="Bookman Old Style" w:cs="Times New Roman"/>
          <w:sz w:val="26"/>
          <w:szCs w:val="26"/>
        </w:rPr>
        <w:t>_________________</w:t>
      </w:r>
    </w:p>
    <w:p w14:paraId="109754D1" w14:textId="77777777" w:rsidR="000527E2" w:rsidRDefault="000527E2" w:rsidP="000527E2">
      <w:pPr>
        <w:spacing w:line="480" w:lineRule="auto"/>
        <w:rPr>
          <w:rFonts w:ascii="Bookman Old Style" w:hAnsi="Bookman Old Style" w:cs="Times New Roman"/>
          <w:iCs/>
          <w:sz w:val="26"/>
          <w:szCs w:val="26"/>
        </w:rPr>
      </w:pPr>
      <w:r w:rsidRPr="00DC42D9">
        <w:rPr>
          <w:rFonts w:ascii="Bookman Old Style" w:hAnsi="Bookman Old Style" w:cs="Times New Roman"/>
          <w:i/>
          <w:sz w:val="26"/>
          <w:szCs w:val="26"/>
        </w:rPr>
        <w:t xml:space="preserve">Ανδρέας Χρίστου με Νικόλαο </w:t>
      </w:r>
      <w:proofErr w:type="spellStart"/>
      <w:r w:rsidRPr="00DC42D9">
        <w:rPr>
          <w:rFonts w:ascii="Bookman Old Style" w:hAnsi="Bookman Old Style" w:cs="Times New Roman"/>
          <w:i/>
          <w:sz w:val="26"/>
          <w:szCs w:val="26"/>
        </w:rPr>
        <w:t>Ζένιου</w:t>
      </w:r>
      <w:proofErr w:type="spellEnd"/>
      <w:r w:rsidRPr="00DC42D9">
        <w:rPr>
          <w:rFonts w:ascii="Bookman Old Style" w:hAnsi="Bookman Old Style" w:cs="Times New Roman"/>
          <w:i/>
          <w:sz w:val="26"/>
          <w:szCs w:val="26"/>
        </w:rPr>
        <w:t xml:space="preserve"> και Μιχάλη </w:t>
      </w:r>
      <w:proofErr w:type="spellStart"/>
      <w:r w:rsidRPr="00DC42D9">
        <w:rPr>
          <w:rFonts w:ascii="Bookman Old Style" w:hAnsi="Bookman Old Style" w:cs="Times New Roman"/>
          <w:i/>
          <w:sz w:val="26"/>
          <w:szCs w:val="26"/>
        </w:rPr>
        <w:t>Κ</w:t>
      </w:r>
      <w:r>
        <w:rPr>
          <w:rFonts w:ascii="Bookman Old Style" w:hAnsi="Bookman Old Style" w:cs="Times New Roman"/>
          <w:i/>
          <w:sz w:val="26"/>
          <w:szCs w:val="26"/>
        </w:rPr>
        <w:t>α</w:t>
      </w:r>
      <w:r w:rsidRPr="00DC42D9">
        <w:rPr>
          <w:rFonts w:ascii="Bookman Old Style" w:hAnsi="Bookman Old Style" w:cs="Times New Roman"/>
          <w:i/>
          <w:sz w:val="26"/>
          <w:szCs w:val="26"/>
        </w:rPr>
        <w:t>ζάκο</w:t>
      </w:r>
      <w:proofErr w:type="spellEnd"/>
      <w:r w:rsidRPr="00DC42D9">
        <w:rPr>
          <w:rFonts w:ascii="Bookman Old Style" w:hAnsi="Bookman Old Style" w:cs="Times New Roman"/>
          <w:i/>
          <w:sz w:val="26"/>
          <w:szCs w:val="26"/>
        </w:rPr>
        <w:t>,</w:t>
      </w:r>
      <w:r>
        <w:rPr>
          <w:rFonts w:ascii="Bookman Old Style" w:hAnsi="Bookman Old Style" w:cs="Times New Roman"/>
          <w:i/>
          <w:sz w:val="26"/>
          <w:szCs w:val="26"/>
        </w:rPr>
        <w:t xml:space="preserve"> για                 Α. Χρίστου &amp; Συνεργάτες Δ.Ε.Π.Ε.,</w:t>
      </w:r>
      <w:r w:rsidRPr="00DC42D9">
        <w:rPr>
          <w:rFonts w:ascii="Bookman Old Style" w:hAnsi="Bookman Old Style" w:cs="Times New Roman"/>
          <w:i/>
          <w:sz w:val="26"/>
          <w:szCs w:val="26"/>
        </w:rPr>
        <w:t xml:space="preserve"> </w:t>
      </w:r>
      <w:r w:rsidRPr="00DC42D9">
        <w:rPr>
          <w:rFonts w:ascii="Bookman Old Style" w:hAnsi="Bookman Old Style" w:cs="Times New Roman"/>
          <w:iCs/>
          <w:sz w:val="26"/>
          <w:szCs w:val="26"/>
        </w:rPr>
        <w:t xml:space="preserve">για τον </w:t>
      </w:r>
      <w:proofErr w:type="spellStart"/>
      <w:r w:rsidRPr="00DC42D9">
        <w:rPr>
          <w:rFonts w:ascii="Bookman Old Style" w:hAnsi="Bookman Old Style" w:cs="Times New Roman"/>
          <w:iCs/>
          <w:sz w:val="26"/>
          <w:szCs w:val="26"/>
        </w:rPr>
        <w:t>Αιτητή</w:t>
      </w:r>
      <w:proofErr w:type="spellEnd"/>
      <w:r w:rsidRPr="00DC42D9">
        <w:rPr>
          <w:rFonts w:ascii="Bookman Old Style" w:hAnsi="Bookman Old Style" w:cs="Times New Roman"/>
          <w:iCs/>
          <w:sz w:val="26"/>
          <w:szCs w:val="26"/>
        </w:rPr>
        <w:t>.</w:t>
      </w:r>
    </w:p>
    <w:p w14:paraId="189D97CA" w14:textId="1A4E911D" w:rsidR="000527E2" w:rsidRPr="00C26FB6" w:rsidRDefault="000527E2" w:rsidP="000527E2">
      <w:pPr>
        <w:spacing w:line="480" w:lineRule="auto"/>
        <w:rPr>
          <w:rFonts w:ascii="Bookman Old Style" w:hAnsi="Bookman Old Style" w:cs="Times New Roman"/>
          <w:iCs/>
          <w:sz w:val="26"/>
          <w:szCs w:val="26"/>
        </w:rPr>
      </w:pPr>
      <w:r w:rsidRPr="00C26FB6">
        <w:rPr>
          <w:rFonts w:ascii="Bookman Old Style" w:hAnsi="Bookman Old Style" w:cs="Times New Roman"/>
          <w:i/>
          <w:sz w:val="26"/>
          <w:szCs w:val="26"/>
        </w:rPr>
        <w:t xml:space="preserve">Λουκάς </w:t>
      </w:r>
      <w:proofErr w:type="spellStart"/>
      <w:r w:rsidRPr="00C26FB6">
        <w:rPr>
          <w:rFonts w:ascii="Bookman Old Style" w:hAnsi="Bookman Old Style" w:cs="Times New Roman"/>
          <w:i/>
          <w:sz w:val="26"/>
          <w:szCs w:val="26"/>
        </w:rPr>
        <w:t>Κάρνος</w:t>
      </w:r>
      <w:proofErr w:type="spellEnd"/>
      <w:r w:rsidRPr="00C26FB6">
        <w:rPr>
          <w:rFonts w:ascii="Bookman Old Style" w:hAnsi="Bookman Old Style" w:cs="Times New Roman"/>
          <w:i/>
          <w:sz w:val="26"/>
          <w:szCs w:val="26"/>
        </w:rPr>
        <w:t>, Δικηγόρος της Δημοκρατίας Α΄</w:t>
      </w:r>
      <w:r>
        <w:rPr>
          <w:rFonts w:ascii="Bookman Old Style" w:hAnsi="Bookman Old Style" w:cs="Times New Roman"/>
          <w:i/>
          <w:sz w:val="26"/>
          <w:szCs w:val="26"/>
        </w:rPr>
        <w:t xml:space="preserve">, </w:t>
      </w:r>
      <w:r w:rsidRPr="00C26FB6">
        <w:rPr>
          <w:rFonts w:ascii="Bookman Old Style" w:hAnsi="Bookman Old Style" w:cs="Times New Roman"/>
          <w:iCs/>
          <w:sz w:val="26"/>
          <w:szCs w:val="26"/>
        </w:rPr>
        <w:t>για τον</w:t>
      </w:r>
      <w:r w:rsidR="00F9118C">
        <w:rPr>
          <w:rFonts w:ascii="Bookman Old Style" w:hAnsi="Bookman Old Style" w:cs="Times New Roman"/>
          <w:iCs/>
          <w:sz w:val="26"/>
          <w:szCs w:val="26"/>
        </w:rPr>
        <w:t xml:space="preserve"> Γενικό Εισαγγελέα της Δημοκρατίας</w:t>
      </w:r>
      <w:r w:rsidRPr="00C26FB6">
        <w:rPr>
          <w:rFonts w:ascii="Bookman Old Style" w:hAnsi="Bookman Old Style" w:cs="Times New Roman"/>
          <w:iCs/>
          <w:sz w:val="26"/>
          <w:szCs w:val="26"/>
        </w:rPr>
        <w:t>.</w:t>
      </w:r>
    </w:p>
    <w:p w14:paraId="70D4ED42" w14:textId="77777777" w:rsidR="000527E2" w:rsidRPr="001A3C77" w:rsidRDefault="000527E2" w:rsidP="000527E2">
      <w:pPr>
        <w:spacing w:line="480" w:lineRule="auto"/>
        <w:jc w:val="center"/>
        <w:rPr>
          <w:rFonts w:ascii="Bookman Old Style" w:hAnsi="Bookman Old Style" w:cs="Times New Roman"/>
          <w:b/>
          <w:color w:val="000000"/>
          <w:sz w:val="26"/>
          <w:szCs w:val="26"/>
        </w:rPr>
      </w:pPr>
      <w:r w:rsidRPr="00DC42D9">
        <w:rPr>
          <w:rFonts w:ascii="Bookman Old Style" w:hAnsi="Bookman Old Style" w:cs="Times New Roman"/>
          <w:b/>
          <w:color w:val="000000"/>
          <w:sz w:val="26"/>
          <w:szCs w:val="26"/>
        </w:rPr>
        <w:t>_________________</w:t>
      </w:r>
    </w:p>
    <w:p w14:paraId="339EE4C1" w14:textId="77777777" w:rsidR="000527E2" w:rsidRDefault="000527E2" w:rsidP="000527E2">
      <w:pPr>
        <w:spacing w:line="480" w:lineRule="auto"/>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71BA899D" w14:textId="77777777" w:rsidR="000527E2" w:rsidRPr="001A3C77" w:rsidRDefault="000527E2" w:rsidP="000527E2">
      <w:pPr>
        <w:spacing w:line="480" w:lineRule="auto"/>
        <w:jc w:val="center"/>
        <w:rPr>
          <w:rFonts w:ascii="Bookman Old Style" w:hAnsi="Bookman Old Style" w:cs="Times New Roman"/>
          <w:b/>
          <w:color w:val="000000"/>
          <w:sz w:val="26"/>
          <w:szCs w:val="26"/>
          <w:u w:val="single"/>
        </w:rPr>
      </w:pPr>
    </w:p>
    <w:p w14:paraId="4E4FDA98" w14:textId="705F7B49" w:rsidR="0029615D" w:rsidRDefault="000527E2" w:rsidP="000527E2">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F57C61">
        <w:rPr>
          <w:rFonts w:ascii="Bookman Old Style" w:hAnsi="Bookman Old Style" w:cs="Times New Roman"/>
          <w:bCs/>
          <w:color w:val="000000"/>
          <w:sz w:val="26"/>
          <w:szCs w:val="26"/>
        </w:rPr>
        <w:t xml:space="preserve"> Είχα δώσει, με απόφαση </w:t>
      </w:r>
      <w:proofErr w:type="spellStart"/>
      <w:r w:rsidR="00F57C61">
        <w:rPr>
          <w:rFonts w:ascii="Bookman Old Style" w:hAnsi="Bookman Old Style" w:cs="Times New Roman"/>
          <w:bCs/>
          <w:color w:val="000000"/>
          <w:sz w:val="26"/>
          <w:szCs w:val="26"/>
        </w:rPr>
        <w:t>ημερ</w:t>
      </w:r>
      <w:proofErr w:type="spellEnd"/>
      <w:r w:rsidR="00F57C61">
        <w:rPr>
          <w:rFonts w:ascii="Bookman Old Style" w:hAnsi="Bookman Old Style" w:cs="Times New Roman"/>
          <w:bCs/>
          <w:color w:val="000000"/>
          <w:sz w:val="26"/>
          <w:szCs w:val="26"/>
        </w:rPr>
        <w:t xml:space="preserve">. 23.11.2023, στο πλαίσιο της Πολ. Αίτησης </w:t>
      </w:r>
      <w:proofErr w:type="spellStart"/>
      <w:r w:rsidR="00F57C61">
        <w:rPr>
          <w:rFonts w:ascii="Bookman Old Style" w:hAnsi="Bookman Old Style" w:cs="Times New Roman"/>
          <w:bCs/>
          <w:color w:val="000000"/>
          <w:sz w:val="26"/>
          <w:szCs w:val="26"/>
        </w:rPr>
        <w:t>Αρ</w:t>
      </w:r>
      <w:proofErr w:type="spellEnd"/>
      <w:r w:rsidR="00F57C61">
        <w:rPr>
          <w:rFonts w:ascii="Bookman Old Style" w:hAnsi="Bookman Old Style" w:cs="Times New Roman"/>
          <w:bCs/>
          <w:color w:val="000000"/>
          <w:sz w:val="26"/>
          <w:szCs w:val="26"/>
        </w:rPr>
        <w:t xml:space="preserve">. 155/2023, άδεια στον </w:t>
      </w:r>
      <w:proofErr w:type="spellStart"/>
      <w:r w:rsidR="00F57C61">
        <w:rPr>
          <w:rFonts w:ascii="Bookman Old Style" w:hAnsi="Bookman Old Style" w:cs="Times New Roman"/>
          <w:bCs/>
          <w:color w:val="000000"/>
          <w:sz w:val="26"/>
          <w:szCs w:val="26"/>
        </w:rPr>
        <w:t>αιτητή</w:t>
      </w:r>
      <w:proofErr w:type="spellEnd"/>
      <w:r w:rsidR="00F57C61">
        <w:rPr>
          <w:rFonts w:ascii="Bookman Old Style" w:hAnsi="Bookman Old Style" w:cs="Times New Roman"/>
          <w:bCs/>
          <w:color w:val="000000"/>
          <w:sz w:val="26"/>
          <w:szCs w:val="26"/>
        </w:rPr>
        <w:t xml:space="preserve"> να καταχωρίσει Αίτηση διά κλήσεως για έκδοση Προνομιακού Εντάλματος </w:t>
      </w:r>
      <w:r w:rsidR="00F57C61">
        <w:rPr>
          <w:rFonts w:ascii="Bookman Old Style" w:hAnsi="Bookman Old Style" w:cs="Times New Roman"/>
          <w:bCs/>
          <w:color w:val="000000"/>
          <w:sz w:val="26"/>
          <w:szCs w:val="26"/>
          <w:lang w:val="en-US"/>
        </w:rPr>
        <w:t>Certiorari</w:t>
      </w:r>
      <w:r w:rsidR="00F57C61">
        <w:rPr>
          <w:rFonts w:ascii="Bookman Old Style" w:hAnsi="Bookman Old Style" w:cs="Times New Roman"/>
          <w:bCs/>
          <w:color w:val="000000"/>
          <w:sz w:val="26"/>
          <w:szCs w:val="26"/>
        </w:rPr>
        <w:t xml:space="preserve">, </w:t>
      </w:r>
      <w:r w:rsidR="00AF0319">
        <w:rPr>
          <w:rFonts w:ascii="Bookman Old Style" w:hAnsi="Bookman Old Style" w:cs="Times New Roman"/>
          <w:bCs/>
          <w:color w:val="000000"/>
          <w:sz w:val="26"/>
          <w:szCs w:val="26"/>
        </w:rPr>
        <w:t>για ακύρωση του εντάλματος έρευνας</w:t>
      </w:r>
      <w:r w:rsidR="00F57C61">
        <w:rPr>
          <w:rFonts w:ascii="Bookman Old Style" w:hAnsi="Bookman Old Style" w:cs="Times New Roman"/>
          <w:bCs/>
          <w:color w:val="000000"/>
          <w:sz w:val="26"/>
          <w:szCs w:val="26"/>
        </w:rPr>
        <w:t xml:space="preserve"> που </w:t>
      </w:r>
      <w:proofErr w:type="spellStart"/>
      <w:r w:rsidR="00F57C61">
        <w:rPr>
          <w:rFonts w:ascii="Bookman Old Style" w:hAnsi="Bookman Old Style" w:cs="Times New Roman"/>
          <w:bCs/>
          <w:color w:val="000000"/>
          <w:sz w:val="26"/>
          <w:szCs w:val="26"/>
        </w:rPr>
        <w:t>εξεδόθη</w:t>
      </w:r>
      <w:proofErr w:type="spellEnd"/>
      <w:r w:rsidR="00F57C61">
        <w:rPr>
          <w:rFonts w:ascii="Bookman Old Style" w:hAnsi="Bookman Old Style" w:cs="Times New Roman"/>
          <w:bCs/>
          <w:color w:val="000000"/>
          <w:sz w:val="26"/>
          <w:szCs w:val="26"/>
        </w:rPr>
        <w:t xml:space="preserve"> από κατώτερο Δικαστήριο στις 17.10.2023, και αφορούσε </w:t>
      </w:r>
      <w:r w:rsidR="00F57C61">
        <w:rPr>
          <w:rFonts w:ascii="Bookman Old Style" w:hAnsi="Bookman Old Style" w:cs="Times New Roman"/>
          <w:bCs/>
          <w:color w:val="000000"/>
          <w:sz w:val="26"/>
          <w:szCs w:val="26"/>
        </w:rPr>
        <w:lastRenderedPageBreak/>
        <w:t>στην οικία του.  Παραθέτω το σχετικό απόσπασμα από την πιο πάνω απόφαση</w:t>
      </w:r>
      <w:r w:rsidR="0029615D">
        <w:rPr>
          <w:rFonts w:ascii="Bookman Old Style" w:hAnsi="Bookman Old Style" w:cs="Times New Roman"/>
          <w:bCs/>
          <w:color w:val="000000"/>
          <w:sz w:val="26"/>
          <w:szCs w:val="26"/>
        </w:rPr>
        <w:t>, από το οποίο φαίνονται και οι λόγοι για τους οποίους είχε δοθεί η άδεια.</w:t>
      </w:r>
    </w:p>
    <w:p w14:paraId="6404CB5C" w14:textId="77777777" w:rsidR="009017B6" w:rsidRDefault="009017B6" w:rsidP="0029615D">
      <w:pPr>
        <w:spacing w:line="240" w:lineRule="auto"/>
        <w:ind w:left="709"/>
        <w:rPr>
          <w:rFonts w:ascii="Bookman Old Style" w:hAnsi="Bookman Old Style" w:cs="Times New Roman"/>
          <w:bCs/>
          <w:i/>
          <w:iCs/>
          <w:color w:val="000000"/>
          <w:sz w:val="26"/>
          <w:szCs w:val="26"/>
        </w:rPr>
      </w:pPr>
    </w:p>
    <w:p w14:paraId="7C8F9FD1" w14:textId="073120C4" w:rsidR="0029615D" w:rsidRDefault="009017B6" w:rsidP="0029615D">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w:t>
      </w:r>
      <w:r w:rsidR="00AF0319">
        <w:rPr>
          <w:rFonts w:ascii="Bookman Old Style" w:hAnsi="Bookman Old Style" w:cs="Times New Roman"/>
          <w:bCs/>
          <w:i/>
          <w:iCs/>
          <w:color w:val="000000"/>
          <w:sz w:val="26"/>
          <w:szCs w:val="26"/>
        </w:rPr>
        <w:t xml:space="preserve">… </w:t>
      </w:r>
      <w:r w:rsidR="0029615D" w:rsidRPr="0029615D">
        <w:rPr>
          <w:rFonts w:ascii="Bookman Old Style" w:hAnsi="Bookman Old Style" w:cs="Times New Roman"/>
          <w:bCs/>
          <w:i/>
          <w:iCs/>
          <w:color w:val="000000"/>
          <w:sz w:val="26"/>
          <w:szCs w:val="26"/>
        </w:rPr>
        <w:t>Προς υποστήριξη του αιτήματος, είχαν τεθεί ενόρκως ενώπιον του κατώτερου Δικαστηρίου, και τα ακόλουθα:</w:t>
      </w:r>
    </w:p>
    <w:p w14:paraId="458E5512" w14:textId="77777777" w:rsidR="0029615D" w:rsidRPr="0029615D" w:rsidRDefault="0029615D" w:rsidP="0029615D">
      <w:pPr>
        <w:spacing w:line="240" w:lineRule="auto"/>
        <w:ind w:left="709"/>
        <w:rPr>
          <w:rFonts w:ascii="Bookman Old Style" w:hAnsi="Bookman Old Style" w:cs="Times New Roman"/>
          <w:bCs/>
          <w:i/>
          <w:iCs/>
          <w:color w:val="000000"/>
          <w:sz w:val="26"/>
          <w:szCs w:val="26"/>
        </w:rPr>
      </w:pPr>
    </w:p>
    <w:p w14:paraId="04E3004A" w14:textId="325BA1F0" w:rsidR="0029615D" w:rsidRPr="00461AC6" w:rsidRDefault="0029615D" w:rsidP="0029615D">
      <w:pPr>
        <w:spacing w:line="240" w:lineRule="auto"/>
        <w:ind w:left="1276"/>
        <w:rPr>
          <w:rFonts w:ascii="Bookman Old Style" w:hAnsi="Bookman Old Style" w:cs="Times New Roman"/>
          <w:bCs/>
          <w:i/>
          <w:iCs/>
          <w:color w:val="000000"/>
          <w:sz w:val="26"/>
          <w:szCs w:val="26"/>
        </w:rPr>
      </w:pPr>
      <w:r w:rsidRPr="0029615D">
        <w:rPr>
          <w:rFonts w:ascii="Bookman Old Style" w:hAnsi="Bookman Old Style" w:cs="Times New Roman"/>
          <w:bCs/>
          <w:i/>
          <w:iCs/>
          <w:color w:val="000000"/>
          <w:sz w:val="26"/>
          <w:szCs w:val="26"/>
        </w:rPr>
        <w:t>«Συγκεκριμένα, στις 17/09/23 και 19/09/23 λήφθηκαν δύο ανεξάρτητες πληροφορίες στην Υ.ΚΑ.Ν από αξιόπιστους πληροφοριοδότες οι οποίοι συνεργάστηκαν και στο παρελθόν με την υπηρεσία με θετικά αποτελέσματα, οι οποίες αναφέρουν ότι οι ύποπτοι έχουν στην κατοχή τους σημεία εντός της κατοικίας τους, καθώς και σε συγκεκριμένα σημεία στην αυλή</w:t>
      </w:r>
      <w:r w:rsidRPr="00461AC6">
        <w:rPr>
          <w:rFonts w:ascii="Bookman Old Style" w:hAnsi="Bookman Old Style" w:cs="Times New Roman"/>
          <w:bCs/>
          <w:i/>
          <w:iCs/>
          <w:color w:val="000000"/>
          <w:sz w:val="26"/>
          <w:szCs w:val="26"/>
        </w:rPr>
        <w:t xml:space="preserve"> της οικίας τους, που τους επισκέπτονται στην κατοικία τους ή που τα συναντά </w:t>
      </w:r>
      <w:r>
        <w:rPr>
          <w:rFonts w:ascii="Bookman Old Style" w:hAnsi="Bookman Old Style" w:cs="Times New Roman"/>
          <w:bCs/>
          <w:i/>
          <w:iCs/>
          <w:color w:val="000000"/>
          <w:sz w:val="26"/>
          <w:szCs w:val="26"/>
        </w:rPr>
        <w:t xml:space="preserve">ο </w:t>
      </w:r>
      <w:r w:rsidRPr="00461AC6">
        <w:rPr>
          <w:rFonts w:ascii="Bookman Old Style" w:hAnsi="Bookman Old Style" w:cs="Times New Roman"/>
          <w:bCs/>
          <w:i/>
          <w:iCs/>
          <w:color w:val="000000"/>
          <w:sz w:val="26"/>
          <w:szCs w:val="26"/>
        </w:rPr>
        <w:t>Μ</w:t>
      </w:r>
      <w:r w:rsidR="00097DEA" w:rsidRPr="00097DEA">
        <w:rPr>
          <w:rFonts w:ascii="Bookman Old Style" w:hAnsi="Bookman Old Style" w:cs="Times New Roman"/>
          <w:bCs/>
          <w:i/>
          <w:iCs/>
          <w:color w:val="000000"/>
          <w:sz w:val="26"/>
          <w:szCs w:val="26"/>
        </w:rPr>
        <w:t>.</w:t>
      </w:r>
      <w:r w:rsidRPr="00461AC6">
        <w:rPr>
          <w:rFonts w:ascii="Bookman Old Style" w:hAnsi="Bookman Old Style" w:cs="Times New Roman"/>
          <w:bCs/>
          <w:i/>
          <w:iCs/>
          <w:color w:val="000000"/>
          <w:sz w:val="26"/>
          <w:szCs w:val="26"/>
        </w:rPr>
        <w:t xml:space="preserve"> Κ</w:t>
      </w:r>
      <w:r w:rsidR="00097DEA" w:rsidRPr="00097DEA">
        <w:rPr>
          <w:rFonts w:ascii="Bookman Old Style" w:hAnsi="Bookman Old Style" w:cs="Times New Roman"/>
          <w:bCs/>
          <w:i/>
          <w:iCs/>
          <w:color w:val="000000"/>
          <w:sz w:val="26"/>
          <w:szCs w:val="26"/>
        </w:rPr>
        <w:t>.</w:t>
      </w:r>
      <w:r w:rsidRPr="00461AC6">
        <w:rPr>
          <w:rFonts w:ascii="Bookman Old Style" w:hAnsi="Bookman Old Style" w:cs="Times New Roman"/>
          <w:bCs/>
          <w:i/>
          <w:iCs/>
          <w:color w:val="000000"/>
          <w:sz w:val="26"/>
          <w:szCs w:val="26"/>
        </w:rPr>
        <w:t xml:space="preserve"> σε διάφορα σημεία στην επαρχία Λάρνακας. Για τον πιο πάνω σκοπό ο ύποπτος χρησιμοποιεί τα αυτοκίνητα με αριθμούς εγγραφής </w:t>
      </w:r>
      <w:r w:rsidR="00097DEA" w:rsidRPr="00097DEA">
        <w:rPr>
          <w:rFonts w:ascii="Bookman Old Style" w:hAnsi="Bookman Old Style" w:cs="Times New Roman"/>
          <w:bCs/>
          <w:i/>
          <w:iCs/>
          <w:color w:val="000000"/>
          <w:sz w:val="26"/>
          <w:szCs w:val="26"/>
        </w:rPr>
        <w:t>[   ]</w:t>
      </w:r>
      <w:r w:rsidRPr="00461AC6">
        <w:rPr>
          <w:rFonts w:ascii="Bookman Old Style" w:hAnsi="Bookman Old Style" w:cs="Times New Roman"/>
          <w:bCs/>
          <w:i/>
          <w:iCs/>
          <w:color w:val="000000"/>
          <w:sz w:val="26"/>
          <w:szCs w:val="26"/>
        </w:rPr>
        <w:t xml:space="preserve"> μάρκας </w:t>
      </w:r>
      <w:r w:rsidRPr="00461AC6">
        <w:rPr>
          <w:rFonts w:ascii="Bookman Old Style" w:hAnsi="Bookman Old Style" w:cs="Times New Roman"/>
          <w:bCs/>
          <w:i/>
          <w:iCs/>
          <w:color w:val="000000"/>
          <w:sz w:val="26"/>
          <w:szCs w:val="26"/>
          <w:lang w:val="en-US"/>
        </w:rPr>
        <w:t>Mitsubishi</w:t>
      </w:r>
      <w:r w:rsidRPr="00461AC6">
        <w:rPr>
          <w:rFonts w:ascii="Bookman Old Style" w:hAnsi="Bookman Old Style" w:cs="Times New Roman"/>
          <w:bCs/>
          <w:i/>
          <w:iCs/>
          <w:color w:val="000000"/>
          <w:sz w:val="26"/>
          <w:szCs w:val="26"/>
        </w:rPr>
        <w:t xml:space="preserve"> </w:t>
      </w:r>
      <w:proofErr w:type="spellStart"/>
      <w:r w:rsidRPr="00461AC6">
        <w:rPr>
          <w:rFonts w:ascii="Bookman Old Style" w:hAnsi="Bookman Old Style" w:cs="Times New Roman"/>
          <w:bCs/>
          <w:i/>
          <w:iCs/>
          <w:color w:val="000000"/>
          <w:sz w:val="26"/>
          <w:szCs w:val="26"/>
        </w:rPr>
        <w:t>διπλοκάμπινο</w:t>
      </w:r>
      <w:proofErr w:type="spellEnd"/>
      <w:r w:rsidRPr="00461AC6">
        <w:rPr>
          <w:rFonts w:ascii="Bookman Old Style" w:hAnsi="Bookman Old Style" w:cs="Times New Roman"/>
          <w:bCs/>
          <w:i/>
          <w:iCs/>
          <w:color w:val="000000"/>
          <w:sz w:val="26"/>
          <w:szCs w:val="26"/>
        </w:rPr>
        <w:t xml:space="preserve">, </w:t>
      </w:r>
      <w:r w:rsidR="00097DEA" w:rsidRPr="00097DEA">
        <w:rPr>
          <w:rFonts w:ascii="Bookman Old Style" w:hAnsi="Bookman Old Style" w:cs="Times New Roman"/>
          <w:bCs/>
          <w:i/>
          <w:iCs/>
          <w:color w:val="000000"/>
          <w:sz w:val="26"/>
          <w:szCs w:val="26"/>
        </w:rPr>
        <w:t>[   ]</w:t>
      </w:r>
      <w:r w:rsidRPr="00461AC6">
        <w:rPr>
          <w:rFonts w:ascii="Bookman Old Style" w:hAnsi="Bookman Old Style" w:cs="Times New Roman"/>
          <w:bCs/>
          <w:i/>
          <w:iCs/>
          <w:color w:val="000000"/>
          <w:sz w:val="26"/>
          <w:szCs w:val="26"/>
        </w:rPr>
        <w:t xml:space="preserve"> μάρκας </w:t>
      </w:r>
      <w:r w:rsidRPr="00461AC6">
        <w:rPr>
          <w:rFonts w:ascii="Bookman Old Style" w:hAnsi="Bookman Old Style" w:cs="Times New Roman"/>
          <w:bCs/>
          <w:i/>
          <w:iCs/>
          <w:color w:val="000000"/>
          <w:sz w:val="26"/>
          <w:szCs w:val="26"/>
          <w:lang w:val="en-US"/>
        </w:rPr>
        <w:t>Mercedes</w:t>
      </w:r>
      <w:r w:rsidRPr="00461AC6">
        <w:rPr>
          <w:rFonts w:ascii="Bookman Old Style" w:hAnsi="Bookman Old Style" w:cs="Times New Roman"/>
          <w:bCs/>
          <w:i/>
          <w:iCs/>
          <w:color w:val="000000"/>
          <w:sz w:val="26"/>
          <w:szCs w:val="26"/>
        </w:rPr>
        <w:t xml:space="preserve"> καθώς και μια μοτοσυκλέτα μεγάλου κυβισμού χωρίς αριθμούς εγγραφής. Περαιτέρω εξηγήσεις για την ασφάλεια των πληροφοριοδοτών μπορούν να δοθούν εμπιστευτικά στα Δικαστήρια.</w:t>
      </w:r>
    </w:p>
    <w:p w14:paraId="138EBAB4" w14:textId="77777777" w:rsidR="0029615D" w:rsidRPr="00461AC6" w:rsidRDefault="0029615D" w:rsidP="0029615D">
      <w:pPr>
        <w:spacing w:line="240" w:lineRule="auto"/>
        <w:ind w:left="709"/>
        <w:rPr>
          <w:rFonts w:ascii="Bookman Old Style" w:hAnsi="Bookman Old Style" w:cs="Times New Roman"/>
          <w:bCs/>
          <w:i/>
          <w:iCs/>
          <w:color w:val="000000"/>
          <w:sz w:val="26"/>
          <w:szCs w:val="26"/>
        </w:rPr>
      </w:pPr>
    </w:p>
    <w:p w14:paraId="659D381F" w14:textId="77777777" w:rsidR="0029615D" w:rsidRDefault="0029615D" w:rsidP="0029615D">
      <w:pPr>
        <w:spacing w:line="240" w:lineRule="auto"/>
        <w:ind w:left="1276"/>
        <w:rPr>
          <w:rFonts w:ascii="Bookman Old Style" w:hAnsi="Bookman Old Style" w:cs="Times New Roman"/>
          <w:bCs/>
          <w:i/>
          <w:iCs/>
          <w:color w:val="000000"/>
          <w:sz w:val="26"/>
          <w:szCs w:val="26"/>
        </w:rPr>
      </w:pPr>
      <w:r w:rsidRPr="00461AC6">
        <w:rPr>
          <w:rFonts w:ascii="Bookman Old Style" w:hAnsi="Bookman Old Style" w:cs="Times New Roman"/>
          <w:bCs/>
          <w:i/>
          <w:iCs/>
          <w:color w:val="000000"/>
          <w:sz w:val="26"/>
          <w:szCs w:val="26"/>
        </w:rPr>
        <w:t xml:space="preserve">Η πιο πάνω πληροφορία έχει διερευνηθεί και φαίνεται να είναι θετική αφού και οι δύο ύποπτοι σε πολλές περιπτώσεις θεάθηκαν να προβαίνουν σε πολύ ύποπτες κινήσεις και να έχουν δοσοληψίες με διάφορα πρόσωπα που τους επισκέπτονται στην οικία τους.» </w:t>
      </w:r>
    </w:p>
    <w:p w14:paraId="0F0AAAF4" w14:textId="77777777" w:rsidR="0029615D" w:rsidRDefault="0029615D" w:rsidP="0029615D">
      <w:pPr>
        <w:spacing w:line="240" w:lineRule="auto"/>
        <w:ind w:left="709"/>
        <w:rPr>
          <w:rFonts w:ascii="Bookman Old Style" w:hAnsi="Bookman Old Style" w:cs="Times New Roman"/>
          <w:bCs/>
          <w:i/>
          <w:iCs/>
          <w:color w:val="000000"/>
          <w:sz w:val="26"/>
          <w:szCs w:val="26"/>
        </w:rPr>
      </w:pPr>
    </w:p>
    <w:p w14:paraId="4FBA0C89" w14:textId="29FC9A5E" w:rsidR="0029615D" w:rsidRDefault="0029615D" w:rsidP="0029615D">
      <w:pPr>
        <w:spacing w:line="240" w:lineRule="auto"/>
        <w:ind w:left="709"/>
        <w:rPr>
          <w:rFonts w:ascii="Bookman Old Style" w:hAnsi="Bookman Old Style" w:cs="Times New Roman"/>
          <w:bCs/>
          <w:color w:val="000000"/>
          <w:sz w:val="26"/>
          <w:szCs w:val="26"/>
        </w:rPr>
      </w:pPr>
      <w:r>
        <w:rPr>
          <w:rFonts w:ascii="Bookman Old Style" w:hAnsi="Bookman Old Style" w:cs="Times New Roman"/>
          <w:bCs/>
          <w:color w:val="000000"/>
          <w:sz w:val="26"/>
          <w:szCs w:val="26"/>
        </w:rPr>
        <w:t>[…]</w:t>
      </w:r>
    </w:p>
    <w:p w14:paraId="76865709" w14:textId="77777777" w:rsidR="0029615D" w:rsidRDefault="0029615D" w:rsidP="0029615D">
      <w:pPr>
        <w:spacing w:line="240" w:lineRule="auto"/>
        <w:ind w:left="709"/>
        <w:rPr>
          <w:rFonts w:ascii="Bookman Old Style" w:hAnsi="Bookman Old Style" w:cs="Times New Roman"/>
          <w:bCs/>
          <w:color w:val="000000"/>
          <w:sz w:val="26"/>
          <w:szCs w:val="26"/>
        </w:rPr>
      </w:pPr>
    </w:p>
    <w:p w14:paraId="05789B36" w14:textId="77777777" w:rsidR="0029615D" w:rsidRPr="00DC42D9" w:rsidRDefault="0029615D" w:rsidP="0029615D">
      <w:pPr>
        <w:spacing w:line="240" w:lineRule="auto"/>
        <w:ind w:left="709"/>
        <w:rPr>
          <w:rFonts w:ascii="Bookman Old Style" w:hAnsi="Bookman Old Style" w:cs="Times New Roman"/>
          <w:bCs/>
          <w:i/>
          <w:iCs/>
          <w:color w:val="000000"/>
          <w:sz w:val="26"/>
          <w:szCs w:val="26"/>
        </w:rPr>
      </w:pPr>
      <w:r w:rsidRPr="0029615D">
        <w:rPr>
          <w:rFonts w:ascii="Bookman Old Style" w:hAnsi="Bookman Old Style" w:cs="Times New Roman"/>
          <w:bCs/>
          <w:i/>
          <w:iCs/>
          <w:color w:val="000000"/>
          <w:sz w:val="26"/>
          <w:szCs w:val="26"/>
        </w:rPr>
        <w:t xml:space="preserve">Το βασικό παράπονο του </w:t>
      </w:r>
      <w:proofErr w:type="spellStart"/>
      <w:r w:rsidRPr="0029615D">
        <w:rPr>
          <w:rFonts w:ascii="Bookman Old Style" w:hAnsi="Bookman Old Style" w:cs="Times New Roman"/>
          <w:bCs/>
          <w:i/>
          <w:iCs/>
          <w:color w:val="000000"/>
          <w:sz w:val="26"/>
          <w:szCs w:val="26"/>
        </w:rPr>
        <w:t>αιτητή</w:t>
      </w:r>
      <w:proofErr w:type="spellEnd"/>
      <w:r w:rsidRPr="0029615D">
        <w:rPr>
          <w:rFonts w:ascii="Bookman Old Style" w:hAnsi="Bookman Old Style" w:cs="Times New Roman"/>
          <w:bCs/>
          <w:i/>
          <w:iCs/>
          <w:color w:val="000000"/>
          <w:sz w:val="26"/>
          <w:szCs w:val="26"/>
        </w:rPr>
        <w:t xml:space="preserve"> είναι ότι «… από το σώμα του Όρκου δεν έχει διαφανεί η πηγή της γνώσης των πληροφοριοδοτών …., Υπογραμμίζεται πως σύμφωνα με τα όσα προκύπτουν οι περί ων ο λόγος πληροφοριοδότες δεν</w:t>
      </w:r>
      <w:r w:rsidRPr="00DC42D9">
        <w:rPr>
          <w:rFonts w:ascii="Bookman Old Style" w:hAnsi="Bookman Old Style" w:cs="Times New Roman"/>
          <w:bCs/>
          <w:i/>
          <w:iCs/>
          <w:color w:val="000000"/>
          <w:sz w:val="26"/>
          <w:szCs w:val="26"/>
        </w:rPr>
        <w:t xml:space="preserve"> ήταν αυτόπτες μάρτυρες ώστε να μην είναι αναγκαία η οποιαδήποτε άλλη διευκρίνιση (βλ. </w:t>
      </w:r>
      <w:r w:rsidRPr="00DC42D9">
        <w:rPr>
          <w:rFonts w:ascii="Bookman Old Style" w:hAnsi="Bookman Old Style" w:cs="Times New Roman"/>
          <w:b/>
          <w:i/>
          <w:iCs/>
          <w:color w:val="000000"/>
          <w:sz w:val="26"/>
          <w:szCs w:val="26"/>
        </w:rPr>
        <w:t xml:space="preserve">Αναφορικά με την Αίτηση του </w:t>
      </w:r>
      <w:proofErr w:type="spellStart"/>
      <w:r w:rsidRPr="00DC42D9">
        <w:rPr>
          <w:rFonts w:ascii="Bookman Old Style" w:hAnsi="Bookman Old Style" w:cs="Times New Roman"/>
          <w:b/>
          <w:i/>
          <w:iCs/>
          <w:color w:val="000000"/>
          <w:sz w:val="26"/>
          <w:szCs w:val="26"/>
        </w:rPr>
        <w:t>χχχ</w:t>
      </w:r>
      <w:proofErr w:type="spellEnd"/>
      <w:r w:rsidRPr="00DC42D9">
        <w:rPr>
          <w:rFonts w:ascii="Bookman Old Style" w:hAnsi="Bookman Old Style" w:cs="Times New Roman"/>
          <w:b/>
          <w:i/>
          <w:iCs/>
          <w:color w:val="000000"/>
          <w:sz w:val="26"/>
          <w:szCs w:val="26"/>
        </w:rPr>
        <w:t xml:space="preserve"> Θεοφάνους, Πολ. </w:t>
      </w:r>
      <w:proofErr w:type="spellStart"/>
      <w:r w:rsidRPr="00DC42D9">
        <w:rPr>
          <w:rFonts w:ascii="Bookman Old Style" w:hAnsi="Bookman Old Style" w:cs="Times New Roman"/>
          <w:b/>
          <w:i/>
          <w:iCs/>
          <w:color w:val="000000"/>
          <w:sz w:val="26"/>
          <w:szCs w:val="26"/>
        </w:rPr>
        <w:t>Αίτ</w:t>
      </w:r>
      <w:proofErr w:type="spellEnd"/>
      <w:r w:rsidRPr="00DC42D9">
        <w:rPr>
          <w:rFonts w:ascii="Bookman Old Style" w:hAnsi="Bookman Old Style" w:cs="Times New Roman"/>
          <w:b/>
          <w:i/>
          <w:iCs/>
          <w:color w:val="000000"/>
          <w:sz w:val="26"/>
          <w:szCs w:val="26"/>
        </w:rPr>
        <w:t xml:space="preserve">. 22/2022, </w:t>
      </w:r>
      <w:proofErr w:type="spellStart"/>
      <w:r w:rsidRPr="00DC42D9">
        <w:rPr>
          <w:rFonts w:ascii="Bookman Old Style" w:hAnsi="Bookman Old Style" w:cs="Times New Roman"/>
          <w:b/>
          <w:i/>
          <w:iCs/>
          <w:color w:val="000000"/>
          <w:sz w:val="26"/>
          <w:szCs w:val="26"/>
        </w:rPr>
        <w:t>ημ</w:t>
      </w:r>
      <w:proofErr w:type="spellEnd"/>
      <w:r w:rsidRPr="00DC42D9">
        <w:rPr>
          <w:rFonts w:ascii="Bookman Old Style" w:hAnsi="Bookman Old Style" w:cs="Times New Roman"/>
          <w:b/>
          <w:i/>
          <w:iCs/>
          <w:color w:val="000000"/>
          <w:sz w:val="26"/>
          <w:szCs w:val="26"/>
        </w:rPr>
        <w:t>. 05/04/22</w:t>
      </w:r>
      <w:r w:rsidRPr="00DC42D9">
        <w:rPr>
          <w:rFonts w:ascii="Bookman Old Style" w:hAnsi="Bookman Old Style" w:cs="Times New Roman"/>
          <w:bCs/>
          <w:i/>
          <w:iCs/>
          <w:color w:val="000000"/>
          <w:sz w:val="26"/>
          <w:szCs w:val="26"/>
        </w:rPr>
        <w:t>).»</w:t>
      </w:r>
    </w:p>
    <w:p w14:paraId="404885A4" w14:textId="77777777" w:rsidR="009017B6" w:rsidRDefault="009017B6" w:rsidP="0029615D">
      <w:pPr>
        <w:spacing w:line="240" w:lineRule="auto"/>
        <w:ind w:left="709"/>
        <w:rPr>
          <w:rFonts w:ascii="Bookman Old Style" w:hAnsi="Bookman Old Style" w:cs="Times New Roman"/>
          <w:bCs/>
          <w:i/>
          <w:iCs/>
          <w:color w:val="000000"/>
          <w:sz w:val="26"/>
          <w:szCs w:val="26"/>
        </w:rPr>
      </w:pPr>
    </w:p>
    <w:p w14:paraId="042E4D65" w14:textId="4319651B" w:rsidR="0029615D" w:rsidRPr="0029615D" w:rsidRDefault="0029615D" w:rsidP="0029615D">
      <w:pPr>
        <w:spacing w:line="240" w:lineRule="auto"/>
        <w:ind w:left="709"/>
        <w:rPr>
          <w:rFonts w:ascii="Bookman Old Style" w:hAnsi="Bookman Old Style" w:cs="Times New Roman"/>
          <w:bCs/>
          <w:i/>
          <w:iCs/>
          <w:color w:val="000000"/>
          <w:sz w:val="26"/>
          <w:szCs w:val="26"/>
        </w:rPr>
      </w:pPr>
      <w:r w:rsidRPr="0029615D">
        <w:rPr>
          <w:rFonts w:ascii="Bookman Old Style" w:hAnsi="Bookman Old Style" w:cs="Times New Roman"/>
          <w:bCs/>
          <w:i/>
          <w:iCs/>
          <w:color w:val="000000"/>
          <w:sz w:val="26"/>
          <w:szCs w:val="26"/>
        </w:rPr>
        <w:t xml:space="preserve">Πράγματι, στον Όρκο που χρησιμοποιήθηκε για την έκδοση του εντάλματος, δεν φαίνεται να αποκαλύπτεται η πηγή γνώσης των  πληροφοριοδοτών. Δεν χρειάζεται όμως να επεκταθώ. Θα </w:t>
      </w:r>
      <w:r w:rsidRPr="0029615D">
        <w:rPr>
          <w:rFonts w:ascii="Bookman Old Style" w:hAnsi="Bookman Old Style" w:cs="Times New Roman"/>
          <w:bCs/>
          <w:i/>
          <w:iCs/>
          <w:color w:val="000000"/>
          <w:sz w:val="26"/>
          <w:szCs w:val="26"/>
        </w:rPr>
        <w:lastRenderedPageBreak/>
        <w:t xml:space="preserve">αρκεστώ να παραπέμψω στην </w:t>
      </w:r>
      <w:r w:rsidRPr="0029615D">
        <w:rPr>
          <w:rFonts w:ascii="Bookman Old Style" w:hAnsi="Bookman Old Style" w:cs="Times New Roman"/>
          <w:b/>
          <w:i/>
          <w:iCs/>
          <w:color w:val="000000"/>
          <w:sz w:val="26"/>
          <w:szCs w:val="26"/>
        </w:rPr>
        <w:t>Αναφορικά με την αίτηση του</w:t>
      </w:r>
      <w:r w:rsidRPr="0029615D">
        <w:rPr>
          <w:rFonts w:ascii="Bookman Old Style" w:hAnsi="Bookman Old Style" w:cs="Times New Roman"/>
          <w:bCs/>
          <w:i/>
          <w:iCs/>
          <w:color w:val="000000"/>
          <w:sz w:val="26"/>
          <w:szCs w:val="26"/>
        </w:rPr>
        <w:t xml:space="preserve"> </w:t>
      </w:r>
      <w:r w:rsidRPr="0029615D">
        <w:rPr>
          <w:rFonts w:ascii="Bookman Old Style" w:hAnsi="Bookman Old Style" w:cs="Times New Roman"/>
          <w:b/>
          <w:i/>
          <w:iCs/>
          <w:color w:val="000000"/>
          <w:sz w:val="26"/>
          <w:szCs w:val="26"/>
          <w:lang w:val="en-US"/>
        </w:rPr>
        <w:t>A</w:t>
      </w:r>
      <w:r w:rsidRPr="0029615D">
        <w:rPr>
          <w:rFonts w:ascii="Bookman Old Style" w:hAnsi="Bookman Old Style" w:cs="Times New Roman"/>
          <w:b/>
          <w:i/>
          <w:iCs/>
          <w:color w:val="000000"/>
          <w:sz w:val="26"/>
          <w:szCs w:val="26"/>
        </w:rPr>
        <w:t xml:space="preserve">. </w:t>
      </w:r>
      <w:r w:rsidRPr="0029615D">
        <w:rPr>
          <w:rFonts w:ascii="Bookman Old Style" w:hAnsi="Bookman Old Style" w:cs="Times New Roman"/>
          <w:b/>
          <w:i/>
          <w:iCs/>
          <w:color w:val="000000"/>
          <w:sz w:val="26"/>
          <w:szCs w:val="26"/>
          <w:lang w:val="en-US"/>
        </w:rPr>
        <w:t>D</w:t>
      </w:r>
      <w:r w:rsidRPr="0029615D">
        <w:rPr>
          <w:rFonts w:ascii="Bookman Old Style" w:hAnsi="Bookman Old Style" w:cs="Times New Roman"/>
          <w:b/>
          <w:i/>
          <w:iCs/>
          <w:color w:val="000000"/>
          <w:sz w:val="26"/>
          <w:szCs w:val="26"/>
        </w:rPr>
        <w:t xml:space="preserve">. </w:t>
      </w:r>
      <w:r w:rsidRPr="0029615D">
        <w:rPr>
          <w:rFonts w:ascii="Bookman Old Style" w:hAnsi="Bookman Old Style" w:cs="Times New Roman"/>
          <w:b/>
          <w:i/>
          <w:iCs/>
          <w:color w:val="000000"/>
          <w:sz w:val="26"/>
          <w:szCs w:val="26"/>
          <w:lang w:val="en-US"/>
        </w:rPr>
        <w:t>S</w:t>
      </w:r>
      <w:r w:rsidRPr="0029615D">
        <w:rPr>
          <w:rFonts w:ascii="Bookman Old Style" w:hAnsi="Bookman Old Style" w:cs="Times New Roman"/>
          <w:b/>
          <w:i/>
          <w:iCs/>
          <w:color w:val="000000"/>
          <w:sz w:val="26"/>
          <w:szCs w:val="26"/>
        </w:rPr>
        <w:t xml:space="preserve">., από τη Μεγάλη Βρετανία, Πολ. </w:t>
      </w:r>
      <w:proofErr w:type="spellStart"/>
      <w:r w:rsidRPr="0029615D">
        <w:rPr>
          <w:rFonts w:ascii="Bookman Old Style" w:hAnsi="Bookman Old Style" w:cs="Times New Roman"/>
          <w:b/>
          <w:i/>
          <w:iCs/>
          <w:color w:val="000000"/>
          <w:sz w:val="26"/>
          <w:szCs w:val="26"/>
        </w:rPr>
        <w:t>Έφ</w:t>
      </w:r>
      <w:proofErr w:type="spellEnd"/>
      <w:r w:rsidRPr="0029615D">
        <w:rPr>
          <w:rFonts w:ascii="Bookman Old Style" w:hAnsi="Bookman Old Style" w:cs="Times New Roman"/>
          <w:b/>
          <w:i/>
          <w:iCs/>
          <w:color w:val="000000"/>
          <w:sz w:val="26"/>
          <w:szCs w:val="26"/>
        </w:rPr>
        <w:t xml:space="preserve">. </w:t>
      </w:r>
      <w:proofErr w:type="spellStart"/>
      <w:r w:rsidRPr="0029615D">
        <w:rPr>
          <w:rFonts w:ascii="Bookman Old Style" w:hAnsi="Bookman Old Style" w:cs="Times New Roman"/>
          <w:b/>
          <w:i/>
          <w:iCs/>
          <w:color w:val="000000"/>
          <w:sz w:val="26"/>
          <w:szCs w:val="26"/>
        </w:rPr>
        <w:t>Αρ</w:t>
      </w:r>
      <w:proofErr w:type="spellEnd"/>
      <w:r w:rsidRPr="0029615D">
        <w:rPr>
          <w:rFonts w:ascii="Bookman Old Style" w:hAnsi="Bookman Old Style" w:cs="Times New Roman"/>
          <w:b/>
          <w:i/>
          <w:iCs/>
          <w:color w:val="000000"/>
          <w:sz w:val="26"/>
          <w:szCs w:val="26"/>
        </w:rPr>
        <w:t xml:space="preserve">. 340/2021, </w:t>
      </w:r>
      <w:proofErr w:type="spellStart"/>
      <w:r w:rsidRPr="0029615D">
        <w:rPr>
          <w:rFonts w:ascii="Bookman Old Style" w:hAnsi="Bookman Old Style" w:cs="Times New Roman"/>
          <w:b/>
          <w:i/>
          <w:iCs/>
          <w:color w:val="000000"/>
          <w:sz w:val="26"/>
          <w:szCs w:val="26"/>
        </w:rPr>
        <w:t>ημερ</w:t>
      </w:r>
      <w:proofErr w:type="spellEnd"/>
      <w:r w:rsidRPr="0029615D">
        <w:rPr>
          <w:rFonts w:ascii="Bookman Old Style" w:hAnsi="Bookman Old Style" w:cs="Times New Roman"/>
          <w:b/>
          <w:i/>
          <w:iCs/>
          <w:color w:val="000000"/>
          <w:sz w:val="26"/>
          <w:szCs w:val="26"/>
        </w:rPr>
        <w:t>. 6.7.2023</w:t>
      </w:r>
      <w:r w:rsidRPr="0029615D">
        <w:rPr>
          <w:rFonts w:ascii="Bookman Old Style" w:hAnsi="Bookman Old Style" w:cs="Times New Roman"/>
          <w:bCs/>
          <w:i/>
          <w:iCs/>
          <w:color w:val="000000"/>
          <w:sz w:val="26"/>
          <w:szCs w:val="26"/>
        </w:rPr>
        <w:t>,  όπου εξετάστηκαν και αποφασίστηκαν παρόμοια θέματα.</w:t>
      </w:r>
    </w:p>
    <w:p w14:paraId="7F5BBD2E" w14:textId="77777777" w:rsidR="0029615D" w:rsidRPr="0029615D" w:rsidRDefault="0029615D" w:rsidP="0029615D">
      <w:pPr>
        <w:spacing w:line="240" w:lineRule="auto"/>
        <w:ind w:left="709"/>
        <w:rPr>
          <w:rFonts w:ascii="Bookman Old Style" w:hAnsi="Bookman Old Style" w:cs="Times New Roman"/>
          <w:bCs/>
          <w:i/>
          <w:iCs/>
          <w:color w:val="000000"/>
          <w:sz w:val="26"/>
          <w:szCs w:val="26"/>
        </w:rPr>
      </w:pPr>
      <w:r w:rsidRPr="0029615D">
        <w:rPr>
          <w:rFonts w:ascii="Bookman Old Style" w:hAnsi="Bookman Old Style" w:cs="Times New Roman"/>
          <w:bCs/>
          <w:i/>
          <w:iCs/>
          <w:color w:val="000000"/>
          <w:sz w:val="26"/>
          <w:szCs w:val="26"/>
        </w:rPr>
        <w:t xml:space="preserve"> </w:t>
      </w:r>
    </w:p>
    <w:p w14:paraId="2A5495A7" w14:textId="77777777" w:rsidR="0029615D" w:rsidRDefault="0029615D" w:rsidP="0029615D">
      <w:pPr>
        <w:spacing w:line="240" w:lineRule="auto"/>
        <w:ind w:left="709"/>
        <w:rPr>
          <w:rFonts w:ascii="Bookman Old Style" w:hAnsi="Bookman Old Style" w:cs="Times New Roman"/>
          <w:bCs/>
          <w:i/>
          <w:iCs/>
          <w:color w:val="000000"/>
          <w:sz w:val="26"/>
          <w:szCs w:val="26"/>
        </w:rPr>
      </w:pPr>
      <w:r w:rsidRPr="0029615D">
        <w:rPr>
          <w:rFonts w:ascii="Bookman Old Style" w:hAnsi="Bookman Old Style" w:cs="Times New Roman"/>
          <w:bCs/>
          <w:i/>
          <w:iCs/>
          <w:color w:val="000000"/>
          <w:sz w:val="26"/>
          <w:szCs w:val="26"/>
        </w:rPr>
        <w:t>Στο στάδιο αυτό, το Ανώτατο Δικαστήριο δεν υπεισέρχεται στην  ουσία, ούτε και εξετάζει την υπόθεση σε βάθος. Καταλήγω ότι υπάρχει συζητήσιμο θέμα σε σχέση με το κατά πόσο, στη βάση του συγκεκριμένου μαρτυρικού υλικού π</w:t>
      </w:r>
      <w:r>
        <w:rPr>
          <w:rFonts w:ascii="Bookman Old Style" w:hAnsi="Bookman Old Style" w:cs="Times New Roman"/>
          <w:bCs/>
          <w:color w:val="000000"/>
          <w:sz w:val="26"/>
          <w:szCs w:val="26"/>
        </w:rPr>
        <w:t>ου είχε τεθεί ενώπιον του κατώτερου Δικαστηρίου και με δεδομένο ότι δεν φαίνεται να είχε αποκαλυφθεί η πηγή γνώσης των πληροφοριοδοτών,</w:t>
      </w:r>
      <w:r w:rsidRPr="0003631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αυτό θα μπορούσε να είχε ικανοποιηθεί ότι </w:t>
      </w:r>
      <w:r w:rsidRPr="00DC42D9">
        <w:rPr>
          <w:rFonts w:ascii="Bookman Old Style" w:hAnsi="Bookman Old Style" w:cs="Times New Roman"/>
          <w:bCs/>
          <w:i/>
          <w:iCs/>
          <w:color w:val="000000"/>
          <w:sz w:val="26"/>
          <w:szCs w:val="26"/>
        </w:rPr>
        <w:t>«στην πιο πάνω κατοικία και στον προαύλιο</w:t>
      </w:r>
      <w:r>
        <w:rPr>
          <w:rFonts w:ascii="Bookman Old Style" w:hAnsi="Bookman Old Style" w:cs="Times New Roman"/>
          <w:bCs/>
          <w:i/>
          <w:iCs/>
          <w:color w:val="000000"/>
          <w:sz w:val="26"/>
          <w:szCs w:val="26"/>
        </w:rPr>
        <w:t xml:space="preserve"> </w:t>
      </w:r>
      <w:r w:rsidRPr="00DC42D9">
        <w:rPr>
          <w:rFonts w:ascii="Bookman Old Style" w:hAnsi="Bookman Old Style" w:cs="Times New Roman"/>
          <w:bCs/>
          <w:i/>
          <w:iCs/>
          <w:color w:val="000000"/>
          <w:sz w:val="26"/>
          <w:szCs w:val="26"/>
        </w:rPr>
        <w:t>της χώρο αποκρύπτονται ελεγχόμενα φάρμακα».</w:t>
      </w:r>
    </w:p>
    <w:p w14:paraId="41757E08" w14:textId="77777777" w:rsidR="009017B6" w:rsidRDefault="009017B6" w:rsidP="0029615D">
      <w:pPr>
        <w:spacing w:line="240" w:lineRule="auto"/>
        <w:ind w:left="709"/>
        <w:rPr>
          <w:rFonts w:ascii="Bookman Old Style" w:hAnsi="Bookman Old Style" w:cs="Times New Roman"/>
          <w:bCs/>
          <w:i/>
          <w:iCs/>
          <w:color w:val="000000"/>
          <w:sz w:val="26"/>
          <w:szCs w:val="26"/>
        </w:rPr>
      </w:pPr>
    </w:p>
    <w:p w14:paraId="7D759554" w14:textId="100BA8BA" w:rsidR="0029615D" w:rsidRPr="00DC42D9" w:rsidRDefault="0029615D" w:rsidP="0029615D">
      <w:pPr>
        <w:spacing w:line="240" w:lineRule="auto"/>
        <w:ind w:left="709"/>
        <w:rPr>
          <w:rFonts w:ascii="Bookman Old Style" w:hAnsi="Bookman Old Style" w:cs="Times New Roman"/>
          <w:bCs/>
          <w:i/>
          <w:iCs/>
          <w:color w:val="000000"/>
          <w:sz w:val="26"/>
          <w:szCs w:val="26"/>
        </w:rPr>
      </w:pPr>
      <w:r w:rsidRPr="00DC42D9">
        <w:rPr>
          <w:rFonts w:ascii="Bookman Old Style" w:hAnsi="Bookman Old Style" w:cs="Times New Roman"/>
          <w:bCs/>
          <w:i/>
          <w:iCs/>
          <w:color w:val="000000"/>
          <w:sz w:val="26"/>
          <w:szCs w:val="26"/>
        </w:rPr>
        <w:t xml:space="preserve"> </w:t>
      </w:r>
    </w:p>
    <w:p w14:paraId="3488F700" w14:textId="77777777" w:rsidR="0029615D" w:rsidRDefault="0029615D" w:rsidP="0029615D">
      <w:pPr>
        <w:spacing w:line="240" w:lineRule="auto"/>
        <w:ind w:left="709"/>
        <w:rPr>
          <w:rFonts w:ascii="Bookman Old Style" w:hAnsi="Bookman Old Style" w:cs="Times New Roman"/>
          <w:bCs/>
          <w:color w:val="000000"/>
          <w:sz w:val="26"/>
          <w:szCs w:val="26"/>
        </w:rPr>
      </w:pPr>
    </w:p>
    <w:p w14:paraId="79A77092" w14:textId="4C8ECBCE" w:rsidR="00F9118C" w:rsidRDefault="00AF0319" w:rsidP="00AF0319">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Η αίτηση διά κλήσεως καταχωρίστηκε, ως οι οδηγίες του Δικαστηρίου και </w:t>
      </w:r>
      <w:proofErr w:type="spellStart"/>
      <w:r>
        <w:rPr>
          <w:rFonts w:ascii="Bookman Old Style" w:hAnsi="Bookman Old Style" w:cs="Times New Roman"/>
          <w:bCs/>
          <w:color w:val="000000"/>
          <w:sz w:val="26"/>
          <w:szCs w:val="26"/>
        </w:rPr>
        <w:t>επεδόθη</w:t>
      </w:r>
      <w:proofErr w:type="spellEnd"/>
      <w:r>
        <w:rPr>
          <w:rFonts w:ascii="Bookman Old Style" w:hAnsi="Bookman Old Style" w:cs="Times New Roman"/>
          <w:bCs/>
          <w:color w:val="000000"/>
          <w:sz w:val="26"/>
          <w:szCs w:val="26"/>
        </w:rPr>
        <w:t xml:space="preserve"> στον Γενικό Εισαγγελέα.  </w:t>
      </w:r>
      <w:r w:rsidR="0029615D">
        <w:rPr>
          <w:rFonts w:ascii="Bookman Old Style" w:hAnsi="Bookman Old Style" w:cs="Times New Roman"/>
          <w:bCs/>
          <w:color w:val="000000"/>
          <w:sz w:val="26"/>
          <w:szCs w:val="26"/>
        </w:rPr>
        <w:t xml:space="preserve">Ο </w:t>
      </w:r>
      <w:proofErr w:type="spellStart"/>
      <w:r w:rsidR="0029615D">
        <w:rPr>
          <w:rFonts w:ascii="Bookman Old Style" w:hAnsi="Bookman Old Style" w:cs="Times New Roman"/>
          <w:bCs/>
          <w:color w:val="000000"/>
          <w:sz w:val="26"/>
          <w:szCs w:val="26"/>
        </w:rPr>
        <w:t>ευπαίδευτος</w:t>
      </w:r>
      <w:proofErr w:type="spellEnd"/>
      <w:r w:rsidR="0029615D">
        <w:rPr>
          <w:rFonts w:ascii="Bookman Old Style" w:hAnsi="Bookman Old Style" w:cs="Times New Roman"/>
          <w:bCs/>
          <w:color w:val="000000"/>
          <w:sz w:val="26"/>
          <w:szCs w:val="26"/>
        </w:rPr>
        <w:t xml:space="preserve"> συνήγορος που εμφανίστηκε εκ μέρους του</w:t>
      </w:r>
      <w:r w:rsidR="00F9118C">
        <w:rPr>
          <w:rFonts w:ascii="Bookman Old Style" w:hAnsi="Bookman Old Style" w:cs="Times New Roman"/>
          <w:bCs/>
          <w:color w:val="000000"/>
          <w:sz w:val="26"/>
          <w:szCs w:val="26"/>
        </w:rPr>
        <w:t>,</w:t>
      </w:r>
      <w:r w:rsidR="0029615D">
        <w:rPr>
          <w:rFonts w:ascii="Bookman Old Style" w:hAnsi="Bookman Old Style" w:cs="Times New Roman"/>
          <w:bCs/>
          <w:color w:val="000000"/>
          <w:sz w:val="26"/>
          <w:szCs w:val="26"/>
        </w:rPr>
        <w:t xml:space="preserve"> δήλωσε πως δεν θα υποστήριζε την απόφαση του κατώτερου Δικαστηρίου. </w:t>
      </w:r>
      <w:r w:rsidR="00F9118C">
        <w:rPr>
          <w:rFonts w:ascii="Bookman Old Style" w:hAnsi="Bookman Old Style" w:cs="Times New Roman"/>
          <w:bCs/>
          <w:color w:val="000000"/>
          <w:sz w:val="26"/>
          <w:szCs w:val="26"/>
        </w:rPr>
        <w:t>Όπως χαρακτηριστικά ανέφερε</w:t>
      </w:r>
      <w:r w:rsidR="00F9118C" w:rsidRPr="00F9118C">
        <w:rPr>
          <w:rFonts w:ascii="Bookman Old Style" w:hAnsi="Bookman Old Style" w:cs="Times New Roman"/>
          <w:bCs/>
          <w:color w:val="000000"/>
          <w:sz w:val="26"/>
          <w:szCs w:val="26"/>
        </w:rPr>
        <w:t>:</w:t>
      </w:r>
      <w:r w:rsidR="00F9118C">
        <w:rPr>
          <w:rFonts w:ascii="Bookman Old Style" w:hAnsi="Bookman Old Style" w:cs="Times New Roman"/>
          <w:bCs/>
          <w:color w:val="000000"/>
          <w:sz w:val="26"/>
          <w:szCs w:val="26"/>
        </w:rPr>
        <w:t xml:space="preserve"> </w:t>
      </w:r>
      <w:r w:rsidR="00F9118C" w:rsidRPr="00F9118C">
        <w:rPr>
          <w:rFonts w:ascii="Bookman Old Style" w:hAnsi="Bookman Old Style" w:cs="Times New Roman"/>
          <w:bCs/>
          <w:i/>
          <w:iCs/>
          <w:color w:val="000000"/>
          <w:sz w:val="26"/>
          <w:szCs w:val="26"/>
        </w:rPr>
        <w:t xml:space="preserve">«Έχω μελετήσει τα δεδομένα της περίπτωσης και οφείλω να σας πω ότι δεν υπάρχει πρόθεση να υποστηρίξουμε τη νομιμότητα του συγκεκριμένου εντάλματος, </w:t>
      </w:r>
      <w:proofErr w:type="spellStart"/>
      <w:r w:rsidR="00F9118C" w:rsidRPr="00F9118C">
        <w:rPr>
          <w:rFonts w:ascii="Bookman Old Style" w:hAnsi="Bookman Old Style" w:cs="Times New Roman"/>
          <w:bCs/>
          <w:i/>
          <w:iCs/>
          <w:color w:val="000000"/>
          <w:sz w:val="26"/>
          <w:szCs w:val="26"/>
        </w:rPr>
        <w:t>γι</w:t>
      </w:r>
      <w:proofErr w:type="spellEnd"/>
      <w:r w:rsidR="00F9118C" w:rsidRPr="00F9118C">
        <w:rPr>
          <w:rFonts w:ascii="Bookman Old Style" w:hAnsi="Bookman Old Style" w:cs="Times New Roman"/>
          <w:bCs/>
          <w:i/>
          <w:iCs/>
          <w:color w:val="000000"/>
          <w:sz w:val="26"/>
          <w:szCs w:val="26"/>
        </w:rPr>
        <w:t xml:space="preserve">΄ αυτό και δεν έχει </w:t>
      </w:r>
      <w:proofErr w:type="spellStart"/>
      <w:r w:rsidR="00F9118C" w:rsidRPr="00F9118C">
        <w:rPr>
          <w:rFonts w:ascii="Bookman Old Style" w:hAnsi="Bookman Old Style" w:cs="Times New Roman"/>
          <w:bCs/>
          <w:i/>
          <w:iCs/>
          <w:color w:val="000000"/>
          <w:sz w:val="26"/>
          <w:szCs w:val="26"/>
        </w:rPr>
        <w:t>καταχωριθεί</w:t>
      </w:r>
      <w:proofErr w:type="spellEnd"/>
      <w:r w:rsidR="00F9118C" w:rsidRPr="00F9118C">
        <w:rPr>
          <w:rFonts w:ascii="Bookman Old Style" w:hAnsi="Bookman Old Style" w:cs="Times New Roman"/>
          <w:bCs/>
          <w:i/>
          <w:iCs/>
          <w:color w:val="000000"/>
          <w:sz w:val="26"/>
          <w:szCs w:val="26"/>
        </w:rPr>
        <w:t xml:space="preserve"> ένσταση».</w:t>
      </w:r>
    </w:p>
    <w:p w14:paraId="68DABA73" w14:textId="77777777" w:rsidR="00AF0319" w:rsidRDefault="00AF0319" w:rsidP="00D266F7">
      <w:pPr>
        <w:spacing w:line="480" w:lineRule="auto"/>
        <w:rPr>
          <w:rFonts w:ascii="Bookman Old Style" w:hAnsi="Bookman Old Style" w:cs="Times New Roman"/>
          <w:bCs/>
          <w:color w:val="000000"/>
          <w:sz w:val="26"/>
          <w:szCs w:val="26"/>
        </w:rPr>
      </w:pPr>
    </w:p>
    <w:p w14:paraId="41130244" w14:textId="74187202" w:rsidR="009017B6" w:rsidRDefault="0029615D" w:rsidP="0029615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Επικροτώ την πιο πάνω στάση του</w:t>
      </w:r>
      <w:r w:rsidR="00F9118C">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και καταλήγω πως η πιο πάνω ουσιώδης παράλειψη της Αστυνομίας</w:t>
      </w:r>
      <w:r w:rsidR="009017B6">
        <w:rPr>
          <w:rFonts w:ascii="Bookman Old Style" w:hAnsi="Bookman Old Style" w:cs="Times New Roman"/>
          <w:bCs/>
          <w:color w:val="000000"/>
          <w:sz w:val="26"/>
          <w:szCs w:val="26"/>
        </w:rPr>
        <w:t xml:space="preserve"> να αποκαλύψει την όποια πηγή γνώσης των πληροφοριοδοτών, συνηγορεί υπέρ της ακύρωσης του </w:t>
      </w:r>
      <w:proofErr w:type="spellStart"/>
      <w:r w:rsidR="009017B6">
        <w:rPr>
          <w:rFonts w:ascii="Bookman Old Style" w:hAnsi="Bookman Old Style" w:cs="Times New Roman"/>
          <w:bCs/>
          <w:color w:val="000000"/>
          <w:sz w:val="26"/>
          <w:szCs w:val="26"/>
        </w:rPr>
        <w:t>εκδοθέντος</w:t>
      </w:r>
      <w:proofErr w:type="spellEnd"/>
      <w:r w:rsidR="009017B6">
        <w:rPr>
          <w:rFonts w:ascii="Bookman Old Style" w:hAnsi="Bookman Old Style" w:cs="Times New Roman"/>
          <w:bCs/>
          <w:color w:val="000000"/>
          <w:sz w:val="26"/>
          <w:szCs w:val="26"/>
        </w:rPr>
        <w:t xml:space="preserve"> εντάλματος έρευνας, το οποίο και ακυρώνεται.</w:t>
      </w:r>
    </w:p>
    <w:p w14:paraId="7A18748C" w14:textId="77777777" w:rsidR="009017B6" w:rsidRDefault="009017B6" w:rsidP="0029615D">
      <w:pPr>
        <w:spacing w:line="480" w:lineRule="auto"/>
        <w:ind w:firstLine="284"/>
        <w:rPr>
          <w:rFonts w:ascii="Bookman Old Style" w:hAnsi="Bookman Old Style" w:cs="Times New Roman"/>
          <w:bCs/>
          <w:color w:val="000000"/>
          <w:sz w:val="26"/>
          <w:szCs w:val="26"/>
        </w:rPr>
      </w:pPr>
    </w:p>
    <w:p w14:paraId="5B7EE7F5" w14:textId="3BC991A2" w:rsidR="0029615D" w:rsidRDefault="009017B6" w:rsidP="0029615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Επιδικάζονται υπέρ του επιτυχόντος </w:t>
      </w:r>
      <w:proofErr w:type="spellStart"/>
      <w:r>
        <w:rPr>
          <w:rFonts w:ascii="Bookman Old Style" w:hAnsi="Bookman Old Style" w:cs="Times New Roman"/>
          <w:bCs/>
          <w:color w:val="000000"/>
          <w:sz w:val="26"/>
          <w:szCs w:val="26"/>
        </w:rPr>
        <w:t>αιτητή</w:t>
      </w:r>
      <w:proofErr w:type="spellEnd"/>
      <w:r w:rsidR="00AF0319">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τα έξοδα της διαδικασίας, όπως αυτά θα υπολογισθούν από τον Πρωτοκολλητή και εγκριθούν από το Δικαστήριο, εκτός εάν αυτά συμφωνηθούν.</w:t>
      </w:r>
      <w:r w:rsidR="0029615D">
        <w:rPr>
          <w:rFonts w:ascii="Bookman Old Style" w:hAnsi="Bookman Old Style" w:cs="Times New Roman"/>
          <w:bCs/>
          <w:color w:val="000000"/>
          <w:sz w:val="26"/>
          <w:szCs w:val="26"/>
        </w:rPr>
        <w:t xml:space="preserve"> </w:t>
      </w:r>
    </w:p>
    <w:p w14:paraId="546903E3" w14:textId="77777777" w:rsidR="00F9118C" w:rsidRDefault="00F9118C" w:rsidP="0029615D">
      <w:pPr>
        <w:spacing w:line="480" w:lineRule="auto"/>
        <w:ind w:firstLine="284"/>
        <w:rPr>
          <w:rFonts w:ascii="Bookman Old Style" w:hAnsi="Bookman Old Style" w:cs="Times New Roman"/>
          <w:bCs/>
          <w:color w:val="000000"/>
          <w:sz w:val="26"/>
          <w:szCs w:val="26"/>
        </w:rPr>
      </w:pPr>
    </w:p>
    <w:p w14:paraId="7C6F8F7A" w14:textId="77777777" w:rsidR="00F9118C" w:rsidRDefault="00F9118C" w:rsidP="0029615D">
      <w:pPr>
        <w:spacing w:line="480" w:lineRule="auto"/>
        <w:ind w:firstLine="284"/>
        <w:rPr>
          <w:rFonts w:ascii="Bookman Old Style" w:hAnsi="Bookman Old Style" w:cs="Times New Roman"/>
          <w:bCs/>
          <w:color w:val="000000"/>
          <w:sz w:val="26"/>
          <w:szCs w:val="26"/>
        </w:rPr>
      </w:pPr>
    </w:p>
    <w:p w14:paraId="419F09D6" w14:textId="77777777" w:rsidR="00F9118C" w:rsidRDefault="00F9118C" w:rsidP="0029615D">
      <w:pPr>
        <w:spacing w:line="480" w:lineRule="auto"/>
        <w:ind w:firstLine="284"/>
        <w:rPr>
          <w:rFonts w:ascii="Bookman Old Style" w:hAnsi="Bookman Old Style" w:cs="Times New Roman"/>
          <w:bCs/>
          <w:color w:val="000000"/>
          <w:sz w:val="26"/>
          <w:szCs w:val="26"/>
        </w:rPr>
      </w:pPr>
    </w:p>
    <w:p w14:paraId="3ABD031A" w14:textId="77777777" w:rsidR="000527E2" w:rsidRDefault="000527E2" w:rsidP="000527E2">
      <w:pPr>
        <w:spacing w:line="480" w:lineRule="auto"/>
        <w:ind w:firstLine="284"/>
        <w:rPr>
          <w:rFonts w:ascii="Bookman Old Style" w:hAnsi="Bookman Old Style" w:cs="Times New Roman"/>
          <w:sz w:val="26"/>
          <w:szCs w:val="26"/>
        </w:rPr>
      </w:pPr>
      <w:r>
        <w:rPr>
          <w:rFonts w:ascii="Bookman Old Style" w:hAnsi="Bookman Old Style" w:cs="Times New Roman"/>
          <w:bCs/>
          <w:color w:val="000000"/>
          <w:sz w:val="26"/>
          <w:szCs w:val="26"/>
        </w:rPr>
        <w:t xml:space="preserve">     </w:t>
      </w:r>
      <w:r w:rsidRPr="00BB4091">
        <w:rPr>
          <w:rFonts w:ascii="Bookman Old Style" w:hAnsi="Bookman Old Style" w:cs="Times New Roman"/>
          <w:bCs/>
          <w:color w:val="000000"/>
          <w:sz w:val="26"/>
          <w:szCs w:val="26"/>
        </w:rPr>
        <w:t xml:space="preserve"> </w:t>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 xml:space="preserve">     </w:t>
      </w:r>
      <w:r w:rsidRPr="00703724">
        <w:rPr>
          <w:rFonts w:ascii="Bookman Old Style" w:hAnsi="Bookman Old Style" w:cs="Times New Roman"/>
          <w:sz w:val="26"/>
          <w:szCs w:val="26"/>
        </w:rPr>
        <w:t>Ι. ΙΩΑΝΝΙΔΗΣ, Δ.</w:t>
      </w:r>
    </w:p>
    <w:p w14:paraId="2E07CD17" w14:textId="77777777" w:rsidR="00F9118C" w:rsidRDefault="00F9118C" w:rsidP="000527E2">
      <w:pPr>
        <w:spacing w:line="480" w:lineRule="auto"/>
        <w:ind w:firstLine="284"/>
        <w:rPr>
          <w:rFonts w:ascii="Bookman Old Style" w:hAnsi="Bookman Old Style" w:cs="Times New Roman"/>
          <w:sz w:val="26"/>
          <w:szCs w:val="26"/>
        </w:rPr>
      </w:pPr>
    </w:p>
    <w:p w14:paraId="32345E32" w14:textId="77777777" w:rsidR="00F9118C" w:rsidRDefault="00F9118C" w:rsidP="000527E2">
      <w:pPr>
        <w:spacing w:line="480" w:lineRule="auto"/>
        <w:ind w:firstLine="284"/>
        <w:rPr>
          <w:rFonts w:ascii="Bookman Old Style" w:hAnsi="Bookman Old Style" w:cs="Times New Roman"/>
          <w:sz w:val="26"/>
          <w:szCs w:val="26"/>
        </w:rPr>
      </w:pPr>
    </w:p>
    <w:p w14:paraId="296CE76C" w14:textId="77777777" w:rsidR="00F9118C" w:rsidRDefault="00F9118C" w:rsidP="000527E2">
      <w:pPr>
        <w:spacing w:line="480" w:lineRule="auto"/>
        <w:ind w:firstLine="284"/>
        <w:rPr>
          <w:rFonts w:ascii="Bookman Old Style" w:hAnsi="Bookman Old Style" w:cs="Times New Roman"/>
          <w:sz w:val="26"/>
          <w:szCs w:val="26"/>
        </w:rPr>
      </w:pPr>
    </w:p>
    <w:p w14:paraId="065538BD" w14:textId="77777777" w:rsidR="00F9118C" w:rsidRDefault="00F9118C" w:rsidP="000527E2">
      <w:pPr>
        <w:spacing w:line="480" w:lineRule="auto"/>
        <w:ind w:firstLine="284"/>
        <w:rPr>
          <w:rFonts w:ascii="Bookman Old Style" w:hAnsi="Bookman Old Style" w:cs="Times New Roman"/>
          <w:sz w:val="26"/>
          <w:szCs w:val="26"/>
        </w:rPr>
      </w:pPr>
    </w:p>
    <w:p w14:paraId="3B29B5DF" w14:textId="77777777" w:rsidR="00F9118C" w:rsidRDefault="00F9118C" w:rsidP="000527E2">
      <w:pPr>
        <w:spacing w:line="480" w:lineRule="auto"/>
        <w:ind w:firstLine="284"/>
        <w:rPr>
          <w:rFonts w:ascii="Bookman Old Style" w:hAnsi="Bookman Old Style" w:cs="Times New Roman"/>
          <w:sz w:val="26"/>
          <w:szCs w:val="26"/>
        </w:rPr>
      </w:pPr>
    </w:p>
    <w:p w14:paraId="70A5CA4B" w14:textId="77777777" w:rsidR="000527E2" w:rsidRPr="004C5510" w:rsidRDefault="000527E2" w:rsidP="000527E2">
      <w:pPr>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234E9E67" w14:textId="77777777" w:rsidR="000527E2" w:rsidRPr="00D169BF" w:rsidRDefault="000527E2" w:rsidP="000527E2">
      <w:pPr>
        <w:ind w:firstLine="284"/>
        <w:rPr>
          <w:rFonts w:ascii="Bookman Old Style" w:hAnsi="Bookman Old Style"/>
          <w:sz w:val="26"/>
          <w:szCs w:val="26"/>
        </w:rPr>
      </w:pPr>
    </w:p>
    <w:p w14:paraId="1A1F9256" w14:textId="77777777" w:rsidR="000527E2" w:rsidRDefault="000527E2" w:rsidP="000527E2">
      <w:pPr>
        <w:spacing w:line="480" w:lineRule="auto"/>
        <w:ind w:firstLine="284"/>
        <w:rPr>
          <w:rFonts w:ascii="Bookman Old Style" w:hAnsi="Bookman Old Style" w:cs="Times New Roman"/>
          <w:bCs/>
          <w:color w:val="000000"/>
          <w:sz w:val="26"/>
          <w:szCs w:val="26"/>
        </w:rPr>
      </w:pPr>
    </w:p>
    <w:p w14:paraId="483DBA91"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32B37E7" w14:textId="77777777" w:rsidR="000527E2" w:rsidRPr="00F57C61" w:rsidRDefault="000527E2" w:rsidP="000527E2">
      <w:pPr>
        <w:spacing w:line="480" w:lineRule="auto"/>
        <w:ind w:firstLine="284"/>
        <w:rPr>
          <w:rFonts w:ascii="Bookman Old Style" w:hAnsi="Bookman Old Style" w:cs="Times New Roman"/>
          <w:bCs/>
          <w:color w:val="000000"/>
          <w:sz w:val="26"/>
          <w:szCs w:val="26"/>
        </w:rPr>
      </w:pPr>
    </w:p>
    <w:p w14:paraId="2C0C499F" w14:textId="77777777" w:rsidR="000527E2" w:rsidRDefault="000527E2" w:rsidP="000527E2">
      <w:pPr>
        <w:spacing w:line="480" w:lineRule="auto"/>
        <w:ind w:firstLine="284"/>
        <w:rPr>
          <w:rFonts w:ascii="Bookman Old Style" w:hAnsi="Bookman Old Style" w:cs="Times New Roman"/>
          <w:bCs/>
          <w:color w:val="000000"/>
          <w:sz w:val="26"/>
          <w:szCs w:val="26"/>
        </w:rPr>
      </w:pPr>
    </w:p>
    <w:p w14:paraId="6E713526"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810E23A"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AC38272"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9700BCF" w14:textId="77777777" w:rsidR="000527E2" w:rsidRDefault="000527E2" w:rsidP="000527E2">
      <w:pPr>
        <w:spacing w:line="480" w:lineRule="auto"/>
        <w:ind w:firstLine="284"/>
        <w:rPr>
          <w:rFonts w:ascii="Bookman Old Style" w:hAnsi="Bookman Old Style" w:cs="Times New Roman"/>
          <w:bCs/>
          <w:color w:val="000000"/>
          <w:sz w:val="26"/>
          <w:szCs w:val="26"/>
        </w:rPr>
      </w:pPr>
    </w:p>
    <w:p w14:paraId="2A81C71D" w14:textId="77777777" w:rsidR="000527E2" w:rsidRDefault="000527E2" w:rsidP="000527E2">
      <w:pPr>
        <w:spacing w:line="480" w:lineRule="auto"/>
        <w:ind w:firstLine="284"/>
        <w:rPr>
          <w:rFonts w:ascii="Bookman Old Style" w:hAnsi="Bookman Old Style" w:cs="Times New Roman"/>
          <w:bCs/>
          <w:color w:val="000000"/>
          <w:sz w:val="26"/>
          <w:szCs w:val="26"/>
        </w:rPr>
      </w:pPr>
    </w:p>
    <w:p w14:paraId="4FC05EE1" w14:textId="77777777" w:rsidR="000527E2" w:rsidRDefault="000527E2" w:rsidP="000527E2">
      <w:pPr>
        <w:spacing w:line="480" w:lineRule="auto"/>
        <w:ind w:firstLine="284"/>
        <w:rPr>
          <w:rFonts w:ascii="Bookman Old Style" w:hAnsi="Bookman Old Style" w:cs="Times New Roman"/>
          <w:bCs/>
          <w:color w:val="000000"/>
          <w:sz w:val="26"/>
          <w:szCs w:val="26"/>
        </w:rPr>
      </w:pPr>
    </w:p>
    <w:p w14:paraId="2204B22F" w14:textId="77777777" w:rsidR="000527E2" w:rsidRDefault="000527E2" w:rsidP="000527E2">
      <w:pPr>
        <w:spacing w:line="480" w:lineRule="auto"/>
        <w:ind w:firstLine="284"/>
        <w:rPr>
          <w:rFonts w:ascii="Bookman Old Style" w:hAnsi="Bookman Old Style" w:cs="Times New Roman"/>
          <w:bCs/>
          <w:color w:val="000000"/>
          <w:sz w:val="26"/>
          <w:szCs w:val="26"/>
        </w:rPr>
      </w:pPr>
    </w:p>
    <w:p w14:paraId="293483C0" w14:textId="77777777" w:rsidR="000527E2" w:rsidRDefault="000527E2" w:rsidP="000527E2">
      <w:pPr>
        <w:spacing w:line="480" w:lineRule="auto"/>
        <w:ind w:firstLine="284"/>
        <w:rPr>
          <w:rFonts w:ascii="Bookman Old Style" w:hAnsi="Bookman Old Style" w:cs="Times New Roman"/>
          <w:bCs/>
          <w:color w:val="000000"/>
          <w:sz w:val="26"/>
          <w:szCs w:val="26"/>
        </w:rPr>
      </w:pPr>
    </w:p>
    <w:p w14:paraId="5EAF2BF3"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135E2E5"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B4E27F6" w14:textId="77777777" w:rsidR="000527E2" w:rsidRDefault="000527E2" w:rsidP="000527E2">
      <w:pPr>
        <w:spacing w:line="480" w:lineRule="auto"/>
        <w:ind w:firstLine="284"/>
        <w:rPr>
          <w:rFonts w:ascii="Bookman Old Style" w:hAnsi="Bookman Old Style" w:cs="Times New Roman"/>
          <w:bCs/>
          <w:color w:val="000000"/>
          <w:sz w:val="26"/>
          <w:szCs w:val="26"/>
        </w:rPr>
      </w:pPr>
    </w:p>
    <w:p w14:paraId="505FC7C2" w14:textId="77777777" w:rsidR="000527E2" w:rsidRDefault="000527E2" w:rsidP="000527E2">
      <w:pPr>
        <w:spacing w:line="480" w:lineRule="auto"/>
        <w:ind w:firstLine="284"/>
        <w:rPr>
          <w:rFonts w:ascii="Bookman Old Style" w:hAnsi="Bookman Old Style" w:cs="Times New Roman"/>
          <w:bCs/>
          <w:color w:val="000000"/>
          <w:sz w:val="26"/>
          <w:szCs w:val="26"/>
        </w:rPr>
      </w:pPr>
    </w:p>
    <w:p w14:paraId="057F3615" w14:textId="77777777" w:rsidR="000527E2" w:rsidRPr="00DD4224" w:rsidRDefault="000527E2" w:rsidP="000527E2"/>
    <w:p w14:paraId="7C4A8244" w14:textId="77777777" w:rsidR="000527E2" w:rsidRDefault="000527E2" w:rsidP="000527E2"/>
    <w:p w14:paraId="51746536" w14:textId="77777777" w:rsidR="000527E2" w:rsidRDefault="000527E2" w:rsidP="000527E2"/>
    <w:p w14:paraId="795BA1DB" w14:textId="77777777" w:rsidR="000527E2" w:rsidRDefault="000527E2" w:rsidP="000527E2"/>
    <w:p w14:paraId="4B5D3536" w14:textId="77777777" w:rsidR="000527E2" w:rsidRDefault="000527E2" w:rsidP="000527E2"/>
    <w:p w14:paraId="51CF2CC3" w14:textId="77777777" w:rsidR="000527E2" w:rsidRDefault="000527E2" w:rsidP="000527E2"/>
    <w:p w14:paraId="07A0159A" w14:textId="77777777" w:rsidR="002F01D0" w:rsidRPr="00F57C61" w:rsidRDefault="002F01D0"/>
    <w:sectPr w:rsidR="002F01D0" w:rsidRPr="00F57C61" w:rsidSect="00F9118C">
      <w:headerReference w:type="even" r:id="rId6"/>
      <w:headerReference w:type="default" r:id="rId7"/>
      <w:footerReference w:type="even" r:id="rId8"/>
      <w:footerReference w:type="default" r:id="rId9"/>
      <w:headerReference w:type="first" r:id="rId10"/>
      <w:footerReference w:type="first" r:id="rId11"/>
      <w:pgSz w:w="11906" w:h="16838"/>
      <w:pgMar w:top="1135"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DD18" w14:textId="77777777" w:rsidR="00F97C83" w:rsidRDefault="00F97C83">
      <w:pPr>
        <w:spacing w:line="240" w:lineRule="auto"/>
      </w:pPr>
      <w:r>
        <w:separator/>
      </w:r>
    </w:p>
  </w:endnote>
  <w:endnote w:type="continuationSeparator" w:id="0">
    <w:p w14:paraId="5F61F3CF" w14:textId="77777777" w:rsidR="00F97C83" w:rsidRDefault="00F97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9EE" w14:textId="77777777" w:rsidR="00D94CDA" w:rsidRDefault="00D94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FF5F" w14:textId="77777777" w:rsidR="00D94CDA" w:rsidRDefault="00D9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0A6" w14:textId="77777777" w:rsidR="00D94CDA" w:rsidRDefault="00D94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D10" w14:textId="77777777" w:rsidR="00F97C83" w:rsidRDefault="00F97C83">
      <w:pPr>
        <w:spacing w:line="240" w:lineRule="auto"/>
      </w:pPr>
      <w:r>
        <w:separator/>
      </w:r>
    </w:p>
  </w:footnote>
  <w:footnote w:type="continuationSeparator" w:id="0">
    <w:p w14:paraId="0337931D" w14:textId="77777777" w:rsidR="00F97C83" w:rsidRDefault="00F97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0E02" w14:textId="77777777" w:rsidR="00D94CDA" w:rsidRDefault="00D94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666BD079" w14:textId="77777777" w:rsidR="00D94CDA" w:rsidRDefault="00100522">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5129A32C" w14:textId="77777777" w:rsidR="00D94CDA" w:rsidRDefault="00D94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9F5D" w14:textId="77777777" w:rsidR="00D94CDA" w:rsidRDefault="00D94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E2"/>
    <w:rsid w:val="000527E2"/>
    <w:rsid w:val="00097DEA"/>
    <w:rsid w:val="0029615D"/>
    <w:rsid w:val="002F01D0"/>
    <w:rsid w:val="003702CA"/>
    <w:rsid w:val="004F68DC"/>
    <w:rsid w:val="007C7DD2"/>
    <w:rsid w:val="0087047F"/>
    <w:rsid w:val="009017B6"/>
    <w:rsid w:val="00AF0319"/>
    <w:rsid w:val="00D266F7"/>
    <w:rsid w:val="00D94CDA"/>
    <w:rsid w:val="00F57C61"/>
    <w:rsid w:val="00F9118C"/>
    <w:rsid w:val="00F97C83"/>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F1DC"/>
  <w15:chartTrackingRefBased/>
  <w15:docId w15:val="{A9BAA347-761E-408E-A2E4-1A28E7E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0527E2"/>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7E2"/>
    <w:pPr>
      <w:tabs>
        <w:tab w:val="center" w:pos="4153"/>
        <w:tab w:val="right" w:pos="8306"/>
      </w:tabs>
      <w:spacing w:line="240" w:lineRule="auto"/>
    </w:pPr>
  </w:style>
  <w:style w:type="character" w:customStyle="1" w:styleId="HeaderChar">
    <w:name w:val="Header Char"/>
    <w:basedOn w:val="DefaultParagraphFont"/>
    <w:link w:val="Header"/>
    <w:uiPriority w:val="99"/>
    <w:rsid w:val="000527E2"/>
    <w:rPr>
      <w:rFonts w:ascii="Arial" w:hAnsi="Arial"/>
      <w:kern w:val="0"/>
      <w:sz w:val="24"/>
      <w:lang w:val="el-GR" w:bidi="ar-SA"/>
      <w14:ligatures w14:val="none"/>
    </w:rPr>
  </w:style>
  <w:style w:type="paragraph" w:styleId="Footer">
    <w:name w:val="footer"/>
    <w:basedOn w:val="Normal"/>
    <w:link w:val="FooterChar"/>
    <w:uiPriority w:val="99"/>
    <w:unhideWhenUsed/>
    <w:rsid w:val="000527E2"/>
    <w:pPr>
      <w:tabs>
        <w:tab w:val="center" w:pos="4153"/>
        <w:tab w:val="right" w:pos="8306"/>
      </w:tabs>
      <w:spacing w:line="240" w:lineRule="auto"/>
    </w:pPr>
  </w:style>
  <w:style w:type="character" w:customStyle="1" w:styleId="FooterChar">
    <w:name w:val="Footer Char"/>
    <w:basedOn w:val="DefaultParagraphFont"/>
    <w:link w:val="Footer"/>
    <w:uiPriority w:val="99"/>
    <w:rsid w:val="000527E2"/>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4</cp:revision>
  <cp:lastPrinted>2023-12-18T10:38:00Z</cp:lastPrinted>
  <dcterms:created xsi:type="dcterms:W3CDTF">2023-12-20T09:45:00Z</dcterms:created>
  <dcterms:modified xsi:type="dcterms:W3CDTF">2023-12-20T09:48:00Z</dcterms:modified>
</cp:coreProperties>
</file>